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FAA12" w14:textId="77777777" w:rsidR="005445DE" w:rsidRPr="008C5294" w:rsidRDefault="005445DE" w:rsidP="007937B9">
      <w:pPr>
        <w:spacing w:after="0" w:line="240" w:lineRule="auto"/>
        <w:contextualSpacing/>
        <w:rPr>
          <w:sz w:val="20"/>
          <w:szCs w:val="20"/>
        </w:rPr>
      </w:pPr>
    </w:p>
    <w:p w14:paraId="339DA463" w14:textId="6F875D24" w:rsidR="001438CB" w:rsidRPr="008C5294" w:rsidRDefault="004A3F10" w:rsidP="004A3F10">
      <w:pPr>
        <w:spacing w:after="0" w:line="240" w:lineRule="auto"/>
        <w:contextualSpacing/>
        <w:jc w:val="center"/>
        <w:rPr>
          <w:sz w:val="20"/>
          <w:szCs w:val="20"/>
        </w:rPr>
      </w:pPr>
      <w:r>
        <w:rPr>
          <w:sz w:val="20"/>
          <w:szCs w:val="20"/>
        </w:rPr>
        <w:t>DRAFT 2/23</w:t>
      </w:r>
      <w:r w:rsidR="001438CB" w:rsidRPr="008C5294">
        <w:rPr>
          <w:sz w:val="20"/>
          <w:szCs w:val="20"/>
        </w:rPr>
        <w:t>/17</w:t>
      </w:r>
    </w:p>
    <w:p w14:paraId="4F57DD68" w14:textId="370D2AFC" w:rsidR="005445DE" w:rsidRPr="008C5294" w:rsidRDefault="004A3F10" w:rsidP="004A3F10">
      <w:pPr>
        <w:spacing w:after="0" w:line="240" w:lineRule="auto"/>
        <w:contextualSpacing/>
        <w:jc w:val="center"/>
        <w:rPr>
          <w:sz w:val="20"/>
          <w:szCs w:val="20"/>
        </w:rPr>
      </w:pPr>
      <w:r>
        <w:rPr>
          <w:sz w:val="20"/>
          <w:szCs w:val="20"/>
        </w:rPr>
        <w:t>Discussion Summary</w:t>
      </w:r>
    </w:p>
    <w:p w14:paraId="78D5BA1E" w14:textId="44BBC588" w:rsidR="005445DE" w:rsidRPr="008C5294" w:rsidRDefault="005445DE" w:rsidP="004A3F10">
      <w:pPr>
        <w:spacing w:after="0" w:line="240" w:lineRule="auto"/>
        <w:contextualSpacing/>
        <w:jc w:val="center"/>
        <w:rPr>
          <w:sz w:val="20"/>
          <w:szCs w:val="20"/>
        </w:rPr>
      </w:pPr>
      <w:r w:rsidRPr="008C5294">
        <w:rPr>
          <w:sz w:val="20"/>
          <w:szCs w:val="20"/>
        </w:rPr>
        <w:t>Federal/State Technical Work Collaboration Group Conference Call, February 2, 2017</w:t>
      </w:r>
    </w:p>
    <w:p w14:paraId="7295CBDE" w14:textId="77777777" w:rsidR="005445DE" w:rsidRPr="008C5294" w:rsidRDefault="005445DE" w:rsidP="007937B9">
      <w:pPr>
        <w:spacing w:after="0" w:line="240" w:lineRule="auto"/>
        <w:contextualSpacing/>
        <w:rPr>
          <w:sz w:val="20"/>
          <w:szCs w:val="20"/>
        </w:rPr>
      </w:pPr>
    </w:p>
    <w:p w14:paraId="3A51FAD9" w14:textId="0F36D799" w:rsidR="005445DE" w:rsidRPr="008C5294" w:rsidRDefault="005445DE" w:rsidP="007937B9">
      <w:pPr>
        <w:spacing w:after="0" w:line="240" w:lineRule="auto"/>
        <w:contextualSpacing/>
        <w:rPr>
          <w:sz w:val="20"/>
          <w:szCs w:val="20"/>
        </w:rPr>
      </w:pPr>
      <w:r w:rsidRPr="008C5294">
        <w:rPr>
          <w:sz w:val="20"/>
          <w:szCs w:val="20"/>
        </w:rPr>
        <w:t>Agenda Item 5)</w:t>
      </w:r>
      <w:r w:rsidRPr="008C5294">
        <w:rPr>
          <w:sz w:val="20"/>
          <w:szCs w:val="20"/>
        </w:rPr>
        <w:tab/>
        <w:t>Discuss list of technical questions for 2015 Ozone transport NODA</w:t>
      </w:r>
    </w:p>
    <w:p w14:paraId="41B83D23" w14:textId="77777777" w:rsidR="007937B9" w:rsidRPr="008C5294" w:rsidRDefault="007937B9" w:rsidP="007937B9">
      <w:pPr>
        <w:spacing w:after="0" w:line="240" w:lineRule="auto"/>
        <w:contextualSpacing/>
        <w:rPr>
          <w:sz w:val="20"/>
          <w:szCs w:val="20"/>
        </w:rPr>
      </w:pPr>
    </w:p>
    <w:p w14:paraId="540E3304" w14:textId="77777777" w:rsidR="007937B9" w:rsidRPr="008C5294" w:rsidRDefault="007937B9" w:rsidP="007937B9">
      <w:pPr>
        <w:spacing w:after="0" w:line="240" w:lineRule="auto"/>
        <w:contextualSpacing/>
        <w:rPr>
          <w:sz w:val="20"/>
          <w:szCs w:val="20"/>
        </w:rPr>
      </w:pPr>
      <w:r w:rsidRPr="008C5294">
        <w:rPr>
          <w:sz w:val="20"/>
          <w:szCs w:val="20"/>
        </w:rPr>
        <w:t xml:space="preserve">The following </w:t>
      </w:r>
      <w:r w:rsidR="001E4CE7" w:rsidRPr="008C5294">
        <w:rPr>
          <w:sz w:val="20"/>
          <w:szCs w:val="20"/>
        </w:rPr>
        <w:t xml:space="preserve">technical </w:t>
      </w:r>
      <w:r w:rsidRPr="008C5294">
        <w:rPr>
          <w:sz w:val="20"/>
          <w:szCs w:val="20"/>
        </w:rPr>
        <w:t xml:space="preserve">questions </w:t>
      </w:r>
      <w:r w:rsidR="0018234D" w:rsidRPr="008C5294">
        <w:rPr>
          <w:sz w:val="20"/>
          <w:szCs w:val="20"/>
        </w:rPr>
        <w:t xml:space="preserve">were </w:t>
      </w:r>
      <w:r w:rsidR="00EA07AE" w:rsidRPr="008C5294">
        <w:rPr>
          <w:sz w:val="20"/>
          <w:szCs w:val="20"/>
        </w:rPr>
        <w:t>compiled by the MJO Modeling Files W</w:t>
      </w:r>
      <w:r w:rsidR="001438CB" w:rsidRPr="008C5294">
        <w:rPr>
          <w:sz w:val="20"/>
          <w:szCs w:val="20"/>
        </w:rPr>
        <w:t>orkgroup, with input from others, for purposes of discussio</w:t>
      </w:r>
      <w:r w:rsidR="00EA07AE" w:rsidRPr="008C5294">
        <w:rPr>
          <w:sz w:val="20"/>
          <w:szCs w:val="20"/>
        </w:rPr>
        <w:t>n during the February 2, 2017, Federal/State Technical Work Collaboration G</w:t>
      </w:r>
      <w:r w:rsidR="001438CB" w:rsidRPr="008C5294">
        <w:rPr>
          <w:sz w:val="20"/>
          <w:szCs w:val="20"/>
        </w:rPr>
        <w:t>roup call.</w:t>
      </w:r>
    </w:p>
    <w:p w14:paraId="1045DB27" w14:textId="77777777" w:rsidR="008A46AD" w:rsidRPr="008C5294" w:rsidRDefault="008A46AD" w:rsidP="007937B9">
      <w:pPr>
        <w:spacing w:after="0" w:line="240" w:lineRule="auto"/>
        <w:contextualSpacing/>
        <w:rPr>
          <w:sz w:val="20"/>
          <w:szCs w:val="20"/>
        </w:rPr>
      </w:pPr>
    </w:p>
    <w:p w14:paraId="3FC80F59" w14:textId="646125E3" w:rsidR="001438CB" w:rsidRPr="008C5294" w:rsidRDefault="005445DE" w:rsidP="004A3F10">
      <w:pPr>
        <w:ind w:left="1530" w:hanging="1530"/>
        <w:rPr>
          <w:i/>
          <w:sz w:val="20"/>
          <w:szCs w:val="20"/>
        </w:rPr>
      </w:pPr>
      <w:r w:rsidRPr="008C5294">
        <w:rPr>
          <w:i/>
          <w:sz w:val="20"/>
          <w:szCs w:val="20"/>
        </w:rPr>
        <w:t xml:space="preserve">Norm Posseil (OAQPS) </w:t>
      </w:r>
      <w:r w:rsidR="00DC561D" w:rsidRPr="008C5294">
        <w:rPr>
          <w:i/>
          <w:sz w:val="20"/>
          <w:szCs w:val="20"/>
        </w:rPr>
        <w:t>suggested</w:t>
      </w:r>
      <w:r w:rsidRPr="008C5294">
        <w:rPr>
          <w:i/>
          <w:sz w:val="20"/>
          <w:szCs w:val="20"/>
        </w:rPr>
        <w:t xml:space="preserve"> </w:t>
      </w:r>
      <w:r w:rsidR="00DC561D" w:rsidRPr="008C5294">
        <w:rPr>
          <w:i/>
          <w:sz w:val="20"/>
          <w:szCs w:val="20"/>
        </w:rPr>
        <w:t>the group</w:t>
      </w:r>
      <w:r w:rsidRPr="008C5294">
        <w:rPr>
          <w:i/>
          <w:sz w:val="20"/>
          <w:szCs w:val="20"/>
        </w:rPr>
        <w:t xml:space="preserve"> walk through the questions</w:t>
      </w:r>
      <w:r w:rsidR="00DC561D" w:rsidRPr="008C5294">
        <w:rPr>
          <w:i/>
          <w:sz w:val="20"/>
          <w:szCs w:val="20"/>
        </w:rPr>
        <w:t xml:space="preserve"> with a</w:t>
      </w:r>
      <w:r w:rsidR="008A46AD" w:rsidRPr="008C5294">
        <w:rPr>
          <w:i/>
          <w:sz w:val="20"/>
          <w:szCs w:val="20"/>
        </w:rPr>
        <w:t xml:space="preserve">n understanding </w:t>
      </w:r>
      <w:r w:rsidR="00DC561D" w:rsidRPr="008C5294">
        <w:rPr>
          <w:i/>
          <w:sz w:val="20"/>
          <w:szCs w:val="20"/>
        </w:rPr>
        <w:t>EPA</w:t>
      </w:r>
      <w:r w:rsidRPr="008C5294">
        <w:rPr>
          <w:i/>
          <w:sz w:val="20"/>
          <w:szCs w:val="20"/>
        </w:rPr>
        <w:t xml:space="preserve"> </w:t>
      </w:r>
      <w:r w:rsidR="008A46AD" w:rsidRPr="008C5294">
        <w:rPr>
          <w:i/>
          <w:sz w:val="20"/>
          <w:szCs w:val="20"/>
        </w:rPr>
        <w:t xml:space="preserve">may need </w:t>
      </w:r>
      <w:r w:rsidR="004A3F10">
        <w:rPr>
          <w:i/>
          <w:sz w:val="20"/>
          <w:szCs w:val="20"/>
        </w:rPr>
        <w:t xml:space="preserve">to prepare </w:t>
      </w:r>
      <w:r w:rsidR="00DC561D" w:rsidRPr="008C5294">
        <w:rPr>
          <w:i/>
          <w:sz w:val="20"/>
          <w:szCs w:val="20"/>
        </w:rPr>
        <w:t>a</w:t>
      </w:r>
      <w:r w:rsidR="008A46AD" w:rsidRPr="008C5294">
        <w:rPr>
          <w:i/>
          <w:sz w:val="20"/>
          <w:szCs w:val="20"/>
        </w:rPr>
        <w:t xml:space="preserve"> </w:t>
      </w:r>
      <w:r w:rsidR="00DC561D" w:rsidRPr="008C5294">
        <w:rPr>
          <w:i/>
          <w:sz w:val="20"/>
          <w:szCs w:val="20"/>
        </w:rPr>
        <w:t>more formal response</w:t>
      </w:r>
      <w:r w:rsidR="008A46AD" w:rsidRPr="008C5294">
        <w:rPr>
          <w:i/>
          <w:sz w:val="20"/>
          <w:szCs w:val="20"/>
        </w:rPr>
        <w:t xml:space="preserve"> to some</w:t>
      </w:r>
      <w:r w:rsidR="00DC561D" w:rsidRPr="008C5294">
        <w:rPr>
          <w:i/>
          <w:sz w:val="20"/>
          <w:szCs w:val="20"/>
        </w:rPr>
        <w:t xml:space="preserve">.  </w:t>
      </w:r>
    </w:p>
    <w:p w14:paraId="79019C93" w14:textId="77777777" w:rsidR="009A3BB5" w:rsidRPr="008C5294" w:rsidRDefault="00EA07AE" w:rsidP="009A3BB5">
      <w:pPr>
        <w:pStyle w:val="ListParagraph"/>
        <w:numPr>
          <w:ilvl w:val="0"/>
          <w:numId w:val="2"/>
        </w:numPr>
        <w:spacing w:after="0" w:line="240" w:lineRule="auto"/>
        <w:ind w:left="360"/>
        <w:rPr>
          <w:sz w:val="20"/>
          <w:szCs w:val="20"/>
        </w:rPr>
      </w:pPr>
      <w:r w:rsidRPr="008C5294">
        <w:rPr>
          <w:sz w:val="20"/>
          <w:szCs w:val="20"/>
        </w:rPr>
        <w:t>Does EPA consider the CSAPR NODA for the 2015 O</w:t>
      </w:r>
      <w:r w:rsidR="00E26288" w:rsidRPr="008C5294">
        <w:rPr>
          <w:sz w:val="20"/>
          <w:szCs w:val="20"/>
        </w:rPr>
        <w:t xml:space="preserve">zone NAAQS </w:t>
      </w:r>
      <w:r w:rsidR="00E26288" w:rsidRPr="008C5294">
        <w:rPr>
          <w:i/>
          <w:sz w:val="20"/>
          <w:szCs w:val="20"/>
        </w:rPr>
        <w:t>a partial remedy</w:t>
      </w:r>
      <w:r w:rsidR="00E26288" w:rsidRPr="008C5294">
        <w:rPr>
          <w:sz w:val="20"/>
          <w:szCs w:val="20"/>
        </w:rPr>
        <w:t xml:space="preserve"> of states good neighbor requirements?  If so, what analysis is needed for states </w:t>
      </w:r>
      <w:r w:rsidR="00E26288" w:rsidRPr="008C5294">
        <w:rPr>
          <w:i/>
          <w:sz w:val="20"/>
          <w:szCs w:val="20"/>
        </w:rPr>
        <w:t>to fully comply</w:t>
      </w:r>
      <w:r w:rsidR="00E26288" w:rsidRPr="008C5294">
        <w:rPr>
          <w:sz w:val="20"/>
          <w:szCs w:val="20"/>
        </w:rPr>
        <w:t xml:space="preserve"> with their good neighbor requirement?</w:t>
      </w:r>
      <w:r w:rsidR="009A3BB5" w:rsidRPr="008C5294">
        <w:rPr>
          <w:sz w:val="20"/>
          <w:szCs w:val="20"/>
        </w:rPr>
        <w:t xml:space="preserve">  </w:t>
      </w:r>
    </w:p>
    <w:p w14:paraId="4DE0AC09" w14:textId="77777777" w:rsidR="00EC1136" w:rsidRPr="008C5294" w:rsidRDefault="00282625" w:rsidP="009A3BB5">
      <w:pPr>
        <w:pStyle w:val="ListParagraph"/>
        <w:numPr>
          <w:ilvl w:val="0"/>
          <w:numId w:val="2"/>
        </w:numPr>
        <w:spacing w:after="0" w:line="240" w:lineRule="auto"/>
        <w:ind w:left="360"/>
        <w:rPr>
          <w:sz w:val="20"/>
          <w:szCs w:val="20"/>
        </w:rPr>
      </w:pPr>
      <w:r w:rsidRPr="008C5294">
        <w:rPr>
          <w:rFonts w:cs="Calibri"/>
          <w:color w:val="191919"/>
          <w:sz w:val="20"/>
          <w:szCs w:val="20"/>
        </w:rPr>
        <w:t xml:space="preserve">A related question is about </w:t>
      </w:r>
      <w:r w:rsidR="00EC1136" w:rsidRPr="008C5294">
        <w:rPr>
          <w:rFonts w:cs="Calibri"/>
          <w:color w:val="191919"/>
          <w:sz w:val="20"/>
          <w:szCs w:val="20"/>
        </w:rPr>
        <w:t>avoiding potential over controlling and whether each upwind state identified as a significant contributor (1% threshold) for the same downwind monitor has to reduce is contribution down to 0.7 ppb or whether, collectively, the upwind states need to get down to 0.7 ppb impact?</w:t>
      </w:r>
    </w:p>
    <w:p w14:paraId="3F34C031" w14:textId="77777777" w:rsidR="001438CB" w:rsidRPr="008C5294" w:rsidRDefault="001438CB" w:rsidP="001438CB">
      <w:pPr>
        <w:spacing w:after="0" w:line="240" w:lineRule="auto"/>
        <w:rPr>
          <w:sz w:val="20"/>
          <w:szCs w:val="20"/>
        </w:rPr>
      </w:pPr>
    </w:p>
    <w:p w14:paraId="441404EE" w14:textId="764169CF" w:rsidR="009A3BB5" w:rsidRPr="008C5294" w:rsidRDefault="00DC561D" w:rsidP="00E72B8A">
      <w:pPr>
        <w:pStyle w:val="ListParagraph"/>
        <w:numPr>
          <w:ilvl w:val="0"/>
          <w:numId w:val="4"/>
        </w:numPr>
        <w:rPr>
          <w:i/>
          <w:sz w:val="20"/>
          <w:szCs w:val="20"/>
        </w:rPr>
      </w:pPr>
      <w:r w:rsidRPr="008C5294">
        <w:rPr>
          <w:i/>
          <w:sz w:val="20"/>
          <w:szCs w:val="20"/>
        </w:rPr>
        <w:t>CAMD –</w:t>
      </w:r>
      <w:r w:rsidR="008A46AD" w:rsidRPr="008C5294">
        <w:rPr>
          <w:i/>
          <w:sz w:val="20"/>
          <w:szCs w:val="20"/>
        </w:rPr>
        <w:t xml:space="preserve"> both 1</w:t>
      </w:r>
      <w:r w:rsidRPr="008C5294">
        <w:rPr>
          <w:i/>
          <w:sz w:val="20"/>
          <w:szCs w:val="20"/>
        </w:rPr>
        <w:t xml:space="preserve"> and</w:t>
      </w:r>
      <w:r w:rsidR="008A46AD" w:rsidRPr="008C5294">
        <w:rPr>
          <w:i/>
          <w:sz w:val="20"/>
          <w:szCs w:val="20"/>
        </w:rPr>
        <w:t xml:space="preserve"> 2</w:t>
      </w:r>
      <w:r w:rsidRPr="008C5294">
        <w:rPr>
          <w:i/>
          <w:sz w:val="20"/>
          <w:szCs w:val="20"/>
        </w:rPr>
        <w:t xml:space="preserve"> are trying to get at what is the remedy for 2015 ozone? The NODA is not informative to the remedy itself, but EPA would be interested in future </w:t>
      </w:r>
      <w:r w:rsidR="004A3F10">
        <w:rPr>
          <w:i/>
          <w:sz w:val="20"/>
          <w:szCs w:val="20"/>
        </w:rPr>
        <w:t>conversation regarding</w:t>
      </w:r>
      <w:r w:rsidRPr="008C5294">
        <w:rPr>
          <w:i/>
          <w:sz w:val="20"/>
          <w:szCs w:val="20"/>
        </w:rPr>
        <w:t xml:space="preserve"> what sort of data analysis could</w:t>
      </w:r>
      <w:r w:rsidR="004A3F10">
        <w:rPr>
          <w:i/>
          <w:sz w:val="20"/>
          <w:szCs w:val="20"/>
        </w:rPr>
        <w:t xml:space="preserve"> help</w:t>
      </w:r>
      <w:r w:rsidRPr="008C5294">
        <w:rPr>
          <w:i/>
          <w:sz w:val="20"/>
          <w:szCs w:val="20"/>
        </w:rPr>
        <w:t xml:space="preserve"> inform the answer to the question. </w:t>
      </w:r>
      <w:r w:rsidR="00E72B8A" w:rsidRPr="008C5294">
        <w:rPr>
          <w:i/>
          <w:sz w:val="20"/>
          <w:szCs w:val="20"/>
        </w:rPr>
        <w:t>How EPA determi</w:t>
      </w:r>
      <w:r w:rsidRPr="008C5294">
        <w:rPr>
          <w:i/>
          <w:sz w:val="20"/>
          <w:szCs w:val="20"/>
        </w:rPr>
        <w:t>n</w:t>
      </w:r>
      <w:r w:rsidR="00E72B8A" w:rsidRPr="008C5294">
        <w:rPr>
          <w:i/>
          <w:sz w:val="20"/>
          <w:szCs w:val="20"/>
        </w:rPr>
        <w:t xml:space="preserve">es a full or partial remedy is through </w:t>
      </w:r>
      <w:r w:rsidR="00E72B8A" w:rsidRPr="004A3F10">
        <w:rPr>
          <w:i/>
          <w:sz w:val="20"/>
          <w:szCs w:val="20"/>
        </w:rPr>
        <w:t>Step 3 of the CSAPR framework</w:t>
      </w:r>
      <w:r w:rsidR="00E72B8A" w:rsidRPr="008C5294">
        <w:rPr>
          <w:i/>
          <w:sz w:val="20"/>
          <w:szCs w:val="20"/>
        </w:rPr>
        <w:t xml:space="preserve"> – it’s not</w:t>
      </w:r>
      <w:r w:rsidRPr="008C5294">
        <w:rPr>
          <w:i/>
          <w:sz w:val="20"/>
          <w:szCs w:val="20"/>
        </w:rPr>
        <w:t xml:space="preserve"> just look</w:t>
      </w:r>
      <w:r w:rsidR="00E72B8A" w:rsidRPr="008C5294">
        <w:rPr>
          <w:i/>
          <w:sz w:val="20"/>
          <w:szCs w:val="20"/>
        </w:rPr>
        <w:t>ing</w:t>
      </w:r>
      <w:r w:rsidRPr="008C5294">
        <w:rPr>
          <w:i/>
          <w:sz w:val="20"/>
          <w:szCs w:val="20"/>
        </w:rPr>
        <w:t xml:space="preserve"> at </w:t>
      </w:r>
      <w:r w:rsidR="00E72B8A" w:rsidRPr="008C5294">
        <w:rPr>
          <w:i/>
          <w:sz w:val="20"/>
          <w:szCs w:val="20"/>
        </w:rPr>
        <w:t xml:space="preserve">the </w:t>
      </w:r>
      <w:r w:rsidRPr="008C5294">
        <w:rPr>
          <w:i/>
          <w:sz w:val="20"/>
          <w:szCs w:val="20"/>
        </w:rPr>
        <w:t xml:space="preserve">upwind </w:t>
      </w:r>
      <w:r w:rsidR="00E72B8A" w:rsidRPr="008C5294">
        <w:rPr>
          <w:i/>
          <w:sz w:val="20"/>
          <w:szCs w:val="20"/>
        </w:rPr>
        <w:t xml:space="preserve">state’s </w:t>
      </w:r>
      <w:r w:rsidRPr="008C5294">
        <w:rPr>
          <w:i/>
          <w:sz w:val="20"/>
          <w:szCs w:val="20"/>
        </w:rPr>
        <w:t>contribution</w:t>
      </w:r>
      <w:r w:rsidR="00E72B8A" w:rsidRPr="008C5294">
        <w:rPr>
          <w:i/>
          <w:sz w:val="20"/>
          <w:szCs w:val="20"/>
        </w:rPr>
        <w:t xml:space="preserve">, but </w:t>
      </w:r>
      <w:r w:rsidRPr="008C5294">
        <w:rPr>
          <w:i/>
          <w:sz w:val="20"/>
          <w:szCs w:val="20"/>
        </w:rPr>
        <w:t xml:space="preserve">also NOx reduction potential, cost, and downwind impact.  </w:t>
      </w:r>
      <w:r w:rsidR="00E72B8A" w:rsidRPr="008C5294">
        <w:rPr>
          <w:i/>
          <w:sz w:val="20"/>
          <w:szCs w:val="20"/>
        </w:rPr>
        <w:t>Which means</w:t>
      </w:r>
      <w:r w:rsidR="004A3F10">
        <w:rPr>
          <w:i/>
          <w:sz w:val="20"/>
          <w:szCs w:val="20"/>
        </w:rPr>
        <w:t>,</w:t>
      </w:r>
      <w:r w:rsidR="00E72B8A" w:rsidRPr="008C5294">
        <w:rPr>
          <w:i/>
          <w:sz w:val="20"/>
          <w:szCs w:val="20"/>
        </w:rPr>
        <w:t xml:space="preserve"> it’s not just </w:t>
      </w:r>
      <w:r w:rsidRPr="008C5294">
        <w:rPr>
          <w:i/>
          <w:sz w:val="20"/>
          <w:szCs w:val="20"/>
        </w:rPr>
        <w:t xml:space="preserve">tons reduction. </w:t>
      </w:r>
      <w:r w:rsidR="00E72B8A" w:rsidRPr="008C5294">
        <w:rPr>
          <w:i/>
          <w:sz w:val="20"/>
          <w:szCs w:val="20"/>
        </w:rPr>
        <w:t>These type</w:t>
      </w:r>
      <w:r w:rsidR="008C5294">
        <w:rPr>
          <w:i/>
          <w:sz w:val="20"/>
          <w:szCs w:val="20"/>
        </w:rPr>
        <w:t>s</w:t>
      </w:r>
      <w:r w:rsidR="00E72B8A" w:rsidRPr="008C5294">
        <w:rPr>
          <w:i/>
          <w:sz w:val="20"/>
          <w:szCs w:val="20"/>
        </w:rPr>
        <w:t xml:space="preserve"> of </w:t>
      </w:r>
      <w:r w:rsidR="009A3BB5" w:rsidRPr="008C5294">
        <w:rPr>
          <w:i/>
          <w:sz w:val="20"/>
          <w:szCs w:val="20"/>
        </w:rPr>
        <w:t xml:space="preserve">factors </w:t>
      </w:r>
      <w:r w:rsidR="00E72B8A" w:rsidRPr="008C5294">
        <w:rPr>
          <w:i/>
          <w:sz w:val="20"/>
          <w:szCs w:val="20"/>
        </w:rPr>
        <w:t xml:space="preserve">are </w:t>
      </w:r>
      <w:r w:rsidR="009A3BB5" w:rsidRPr="008C5294">
        <w:rPr>
          <w:i/>
          <w:sz w:val="20"/>
          <w:szCs w:val="20"/>
        </w:rPr>
        <w:t>in addition to what moves a state’s contribution down to 0.7 ppb.</w:t>
      </w:r>
      <w:r w:rsidR="00E72B8A" w:rsidRPr="008C5294">
        <w:rPr>
          <w:i/>
          <w:sz w:val="20"/>
          <w:szCs w:val="20"/>
        </w:rPr>
        <w:t xml:space="preserve">  </w:t>
      </w:r>
      <w:r w:rsidR="009A3BB5" w:rsidRPr="008C5294">
        <w:rPr>
          <w:i/>
          <w:sz w:val="20"/>
          <w:szCs w:val="20"/>
        </w:rPr>
        <w:t xml:space="preserve">Identifying </w:t>
      </w:r>
      <w:r w:rsidR="00E72B8A" w:rsidRPr="008C5294">
        <w:rPr>
          <w:i/>
          <w:sz w:val="20"/>
          <w:szCs w:val="20"/>
        </w:rPr>
        <w:t>the O</w:t>
      </w:r>
      <w:r w:rsidR="009A3BB5" w:rsidRPr="008C5294">
        <w:rPr>
          <w:i/>
          <w:sz w:val="20"/>
          <w:szCs w:val="20"/>
        </w:rPr>
        <w:t>zone transport problem that exists was</w:t>
      </w:r>
      <w:r w:rsidR="00E72B8A" w:rsidRPr="008C5294">
        <w:rPr>
          <w:i/>
          <w:sz w:val="20"/>
          <w:szCs w:val="20"/>
        </w:rPr>
        <w:t xml:space="preserve"> the</w:t>
      </w:r>
      <w:r w:rsidR="009A3BB5" w:rsidRPr="008C5294">
        <w:rPr>
          <w:i/>
          <w:sz w:val="20"/>
          <w:szCs w:val="20"/>
        </w:rPr>
        <w:t xml:space="preserve"> intent of </w:t>
      </w:r>
      <w:r w:rsidR="00E72B8A" w:rsidRPr="008C5294">
        <w:rPr>
          <w:i/>
          <w:sz w:val="20"/>
          <w:szCs w:val="20"/>
        </w:rPr>
        <w:t xml:space="preserve">the </w:t>
      </w:r>
      <w:r w:rsidR="009A3BB5" w:rsidRPr="008C5294">
        <w:rPr>
          <w:i/>
          <w:sz w:val="20"/>
          <w:szCs w:val="20"/>
        </w:rPr>
        <w:t xml:space="preserve">NODA.  Comments on this </w:t>
      </w:r>
      <w:r w:rsidR="00E72B8A" w:rsidRPr="008C5294">
        <w:rPr>
          <w:i/>
          <w:sz w:val="20"/>
          <w:szCs w:val="20"/>
        </w:rPr>
        <w:t xml:space="preserve">aspect </w:t>
      </w:r>
      <w:r w:rsidR="009A3BB5" w:rsidRPr="008C5294">
        <w:rPr>
          <w:i/>
          <w:sz w:val="20"/>
          <w:szCs w:val="20"/>
        </w:rPr>
        <w:t>are useful.</w:t>
      </w:r>
      <w:r w:rsidR="009A3BB5" w:rsidRPr="008C5294">
        <w:rPr>
          <w:sz w:val="20"/>
          <w:szCs w:val="20"/>
        </w:rPr>
        <w:t xml:space="preserve">  </w:t>
      </w:r>
    </w:p>
    <w:p w14:paraId="1C92D985" w14:textId="1FA08F4D" w:rsidR="00DC561D" w:rsidRPr="008C5294" w:rsidRDefault="005445DE" w:rsidP="005445DE">
      <w:pPr>
        <w:pStyle w:val="ListParagraph"/>
        <w:numPr>
          <w:ilvl w:val="0"/>
          <w:numId w:val="4"/>
        </w:numPr>
        <w:rPr>
          <w:i/>
          <w:sz w:val="20"/>
          <w:szCs w:val="20"/>
        </w:rPr>
      </w:pPr>
      <w:r w:rsidRPr="008C5294">
        <w:rPr>
          <w:i/>
          <w:sz w:val="20"/>
          <w:szCs w:val="20"/>
        </w:rPr>
        <w:t xml:space="preserve">OTC – </w:t>
      </w:r>
      <w:r w:rsidR="00E72B8A" w:rsidRPr="008C5294">
        <w:rPr>
          <w:i/>
          <w:sz w:val="20"/>
          <w:szCs w:val="20"/>
        </w:rPr>
        <w:t xml:space="preserve">The </w:t>
      </w:r>
      <w:r w:rsidRPr="008C5294">
        <w:rPr>
          <w:i/>
          <w:sz w:val="20"/>
          <w:szCs w:val="20"/>
        </w:rPr>
        <w:t xml:space="preserve">NODA assumes a lot of controls, like </w:t>
      </w:r>
      <w:r w:rsidR="00E72B8A" w:rsidRPr="008C5294">
        <w:rPr>
          <w:i/>
          <w:sz w:val="20"/>
          <w:szCs w:val="20"/>
        </w:rPr>
        <w:t xml:space="preserve">the </w:t>
      </w:r>
      <w:r w:rsidRPr="008C5294">
        <w:rPr>
          <w:i/>
          <w:sz w:val="20"/>
          <w:szCs w:val="20"/>
        </w:rPr>
        <w:t xml:space="preserve">CSAPR update </w:t>
      </w:r>
      <w:r w:rsidR="00E72B8A" w:rsidRPr="008C5294">
        <w:rPr>
          <w:i/>
          <w:sz w:val="20"/>
          <w:szCs w:val="20"/>
        </w:rPr>
        <w:t>(2008 Ozone) and CPP.</w:t>
      </w:r>
      <w:r w:rsidRPr="008C5294">
        <w:rPr>
          <w:i/>
          <w:sz w:val="20"/>
          <w:szCs w:val="20"/>
        </w:rPr>
        <w:t xml:space="preserve"> When determining contribution, if those controls are not in place, a state would need to come up with equivalent reductions? </w:t>
      </w:r>
      <w:r w:rsidR="00E72B8A" w:rsidRPr="008C5294">
        <w:rPr>
          <w:i/>
          <w:sz w:val="20"/>
          <w:szCs w:val="20"/>
        </w:rPr>
        <w:t xml:space="preserve">With the </w:t>
      </w:r>
      <w:r w:rsidRPr="008C5294">
        <w:rPr>
          <w:i/>
          <w:sz w:val="20"/>
          <w:szCs w:val="20"/>
        </w:rPr>
        <w:t>uncertaint</w:t>
      </w:r>
      <w:r w:rsidR="00E72B8A" w:rsidRPr="008C5294">
        <w:rPr>
          <w:i/>
          <w:sz w:val="20"/>
          <w:szCs w:val="20"/>
        </w:rPr>
        <w:t>ies it</w:t>
      </w:r>
      <w:r w:rsidRPr="008C5294">
        <w:rPr>
          <w:i/>
          <w:sz w:val="20"/>
          <w:szCs w:val="20"/>
        </w:rPr>
        <w:t xml:space="preserve"> seems to make sense </w:t>
      </w:r>
      <w:r w:rsidR="00E72B8A" w:rsidRPr="008C5294">
        <w:rPr>
          <w:i/>
          <w:sz w:val="20"/>
          <w:szCs w:val="20"/>
        </w:rPr>
        <w:t xml:space="preserve">to </w:t>
      </w:r>
      <w:r w:rsidRPr="008C5294">
        <w:rPr>
          <w:i/>
          <w:sz w:val="20"/>
          <w:szCs w:val="20"/>
        </w:rPr>
        <w:t xml:space="preserve">use </w:t>
      </w:r>
      <w:r w:rsidR="00E72B8A" w:rsidRPr="008C5294">
        <w:rPr>
          <w:i/>
          <w:sz w:val="20"/>
          <w:szCs w:val="20"/>
        </w:rPr>
        <w:t xml:space="preserve">the </w:t>
      </w:r>
      <w:r w:rsidRPr="008C5294">
        <w:rPr>
          <w:i/>
          <w:sz w:val="20"/>
          <w:szCs w:val="20"/>
        </w:rPr>
        <w:t>baseline to determine contributions rather than make predictions that may or may not</w:t>
      </w:r>
      <w:r w:rsidR="00E72B8A" w:rsidRPr="008C5294">
        <w:rPr>
          <w:i/>
          <w:sz w:val="20"/>
          <w:szCs w:val="20"/>
        </w:rPr>
        <w:t xml:space="preserve"> be in place in 2018</w:t>
      </w:r>
      <w:r w:rsidRPr="008C5294">
        <w:rPr>
          <w:i/>
          <w:sz w:val="20"/>
          <w:szCs w:val="20"/>
        </w:rPr>
        <w:t xml:space="preserve">.   </w:t>
      </w:r>
      <w:r w:rsidR="00E73F7E" w:rsidRPr="008C5294">
        <w:rPr>
          <w:i/>
          <w:sz w:val="20"/>
          <w:szCs w:val="20"/>
        </w:rPr>
        <w:t>MARAMA</w:t>
      </w:r>
      <w:r w:rsidRPr="008C5294">
        <w:rPr>
          <w:i/>
          <w:sz w:val="20"/>
          <w:szCs w:val="20"/>
        </w:rPr>
        <w:t xml:space="preserve"> – </w:t>
      </w:r>
      <w:r w:rsidR="00E73F7E" w:rsidRPr="008C5294">
        <w:rPr>
          <w:i/>
          <w:sz w:val="20"/>
          <w:szCs w:val="20"/>
        </w:rPr>
        <w:t>to expand on that point</w:t>
      </w:r>
      <w:r w:rsidRPr="008C5294">
        <w:rPr>
          <w:i/>
          <w:sz w:val="20"/>
          <w:szCs w:val="20"/>
        </w:rPr>
        <w:t xml:space="preserve">, how specific is the run to what is expected in the future?  </w:t>
      </w:r>
      <w:r w:rsidR="00E73F7E" w:rsidRPr="008C5294">
        <w:rPr>
          <w:i/>
          <w:sz w:val="20"/>
          <w:szCs w:val="20"/>
        </w:rPr>
        <w:t>CAMD</w:t>
      </w:r>
      <w:r w:rsidRPr="008C5294">
        <w:rPr>
          <w:i/>
          <w:sz w:val="20"/>
          <w:szCs w:val="20"/>
        </w:rPr>
        <w:t xml:space="preserve"> – </w:t>
      </w:r>
      <w:r w:rsidR="004A3F10">
        <w:rPr>
          <w:i/>
          <w:sz w:val="20"/>
          <w:szCs w:val="20"/>
        </w:rPr>
        <w:t xml:space="preserve">to the point of </w:t>
      </w:r>
      <w:r w:rsidRPr="008C5294">
        <w:rPr>
          <w:i/>
          <w:sz w:val="20"/>
          <w:szCs w:val="20"/>
        </w:rPr>
        <w:t>whether or not future</w:t>
      </w:r>
      <w:r w:rsidR="00E73F7E" w:rsidRPr="008C5294">
        <w:rPr>
          <w:i/>
          <w:sz w:val="20"/>
          <w:szCs w:val="20"/>
        </w:rPr>
        <w:t xml:space="preserve"> actions</w:t>
      </w:r>
      <w:r w:rsidRPr="008C5294">
        <w:rPr>
          <w:i/>
          <w:sz w:val="20"/>
          <w:szCs w:val="20"/>
        </w:rPr>
        <w:t xml:space="preserve"> are committed and enforceable measures. </w:t>
      </w:r>
      <w:r w:rsidR="00E73F7E" w:rsidRPr="008C5294">
        <w:rPr>
          <w:i/>
          <w:sz w:val="20"/>
          <w:szCs w:val="20"/>
        </w:rPr>
        <w:t>MARAMA</w:t>
      </w:r>
      <w:r w:rsidRPr="008C5294">
        <w:rPr>
          <w:i/>
          <w:sz w:val="20"/>
          <w:szCs w:val="20"/>
        </w:rPr>
        <w:t xml:space="preserve"> – they are not</w:t>
      </w:r>
      <w:r w:rsidR="00EB1566">
        <w:rPr>
          <w:i/>
          <w:sz w:val="20"/>
          <w:szCs w:val="20"/>
        </w:rPr>
        <w:t>,</w:t>
      </w:r>
      <w:r w:rsidR="00E73F7E" w:rsidRPr="008C5294">
        <w:rPr>
          <w:i/>
          <w:sz w:val="20"/>
          <w:szCs w:val="20"/>
        </w:rPr>
        <w:t xml:space="preserve"> as </w:t>
      </w:r>
      <w:r w:rsidRPr="008C5294">
        <w:rPr>
          <w:i/>
          <w:sz w:val="20"/>
          <w:szCs w:val="20"/>
        </w:rPr>
        <w:t xml:space="preserve">power plants are </w:t>
      </w:r>
      <w:r w:rsidR="00E73F7E" w:rsidRPr="008C5294">
        <w:rPr>
          <w:i/>
          <w:sz w:val="20"/>
          <w:szCs w:val="20"/>
        </w:rPr>
        <w:t xml:space="preserve">about </w:t>
      </w:r>
      <w:r w:rsidRPr="008C5294">
        <w:rPr>
          <w:i/>
          <w:sz w:val="20"/>
          <w:szCs w:val="20"/>
        </w:rPr>
        <w:t>pro</w:t>
      </w:r>
      <w:r w:rsidR="00EB1566">
        <w:rPr>
          <w:i/>
          <w:sz w:val="20"/>
          <w:szCs w:val="20"/>
        </w:rPr>
        <w:t>duction, not control measures.</w:t>
      </w:r>
    </w:p>
    <w:p w14:paraId="110DBD29" w14:textId="3099E4A4" w:rsidR="00DC561D" w:rsidRPr="008C5294" w:rsidRDefault="00E73F7E" w:rsidP="005445DE">
      <w:pPr>
        <w:pStyle w:val="ListParagraph"/>
        <w:numPr>
          <w:ilvl w:val="0"/>
          <w:numId w:val="4"/>
        </w:numPr>
        <w:rPr>
          <w:i/>
          <w:sz w:val="20"/>
          <w:szCs w:val="20"/>
        </w:rPr>
      </w:pPr>
      <w:r w:rsidRPr="008C5294">
        <w:rPr>
          <w:i/>
          <w:sz w:val="20"/>
          <w:szCs w:val="20"/>
        </w:rPr>
        <w:t>MARAMA -</w:t>
      </w:r>
      <w:r w:rsidR="005445DE" w:rsidRPr="008C5294">
        <w:rPr>
          <w:i/>
          <w:sz w:val="20"/>
          <w:szCs w:val="20"/>
        </w:rPr>
        <w:t xml:space="preserve"> if a state relies on EPA</w:t>
      </w:r>
      <w:r w:rsidRPr="008C5294">
        <w:rPr>
          <w:i/>
          <w:sz w:val="20"/>
          <w:szCs w:val="20"/>
        </w:rPr>
        <w:t>’s</w:t>
      </w:r>
      <w:r w:rsidR="005445DE" w:rsidRPr="008C5294">
        <w:rPr>
          <w:i/>
          <w:sz w:val="20"/>
          <w:szCs w:val="20"/>
        </w:rPr>
        <w:t xml:space="preserve"> NODA modeling for </w:t>
      </w:r>
      <w:r w:rsidRPr="008C5294">
        <w:rPr>
          <w:i/>
          <w:sz w:val="20"/>
          <w:szCs w:val="20"/>
        </w:rPr>
        <w:t xml:space="preserve">its </w:t>
      </w:r>
      <w:r w:rsidR="005445DE" w:rsidRPr="008C5294">
        <w:rPr>
          <w:i/>
          <w:sz w:val="20"/>
          <w:szCs w:val="20"/>
        </w:rPr>
        <w:t xml:space="preserve">transport SIP in 2018, would EPA expect all the reductions predicted to be enforceable?  </w:t>
      </w:r>
      <w:r w:rsidRPr="008C5294">
        <w:rPr>
          <w:i/>
          <w:sz w:val="20"/>
          <w:szCs w:val="20"/>
        </w:rPr>
        <w:t>CAMD</w:t>
      </w:r>
      <w:r w:rsidR="005445DE" w:rsidRPr="008C5294">
        <w:rPr>
          <w:i/>
          <w:sz w:val="20"/>
          <w:szCs w:val="20"/>
        </w:rPr>
        <w:t xml:space="preserve"> – the transport SIP process would include that review and the public would be able to weigh in.  </w:t>
      </w:r>
      <w:r w:rsidRPr="008C5294">
        <w:rPr>
          <w:i/>
          <w:sz w:val="20"/>
          <w:szCs w:val="20"/>
        </w:rPr>
        <w:t xml:space="preserve">North Carolina </w:t>
      </w:r>
      <w:r w:rsidR="005445DE" w:rsidRPr="008C5294">
        <w:rPr>
          <w:i/>
          <w:sz w:val="20"/>
          <w:szCs w:val="20"/>
        </w:rPr>
        <w:t xml:space="preserve">– that’s the crux of the matter – if </w:t>
      </w:r>
      <w:r w:rsidRPr="008C5294">
        <w:rPr>
          <w:i/>
          <w:sz w:val="20"/>
          <w:szCs w:val="20"/>
        </w:rPr>
        <w:t xml:space="preserve">the </w:t>
      </w:r>
      <w:r w:rsidR="005445DE" w:rsidRPr="008C5294">
        <w:rPr>
          <w:i/>
          <w:sz w:val="20"/>
          <w:szCs w:val="20"/>
        </w:rPr>
        <w:t>a</w:t>
      </w:r>
      <w:r w:rsidRPr="008C5294">
        <w:rPr>
          <w:i/>
          <w:sz w:val="20"/>
          <w:szCs w:val="20"/>
        </w:rPr>
        <w:t>nalysis</w:t>
      </w:r>
      <w:r w:rsidR="005445DE" w:rsidRPr="008C5294">
        <w:rPr>
          <w:i/>
          <w:sz w:val="20"/>
          <w:szCs w:val="20"/>
        </w:rPr>
        <w:t xml:space="preserve"> shows </w:t>
      </w:r>
      <w:r w:rsidRPr="008C5294">
        <w:rPr>
          <w:i/>
          <w:sz w:val="20"/>
          <w:szCs w:val="20"/>
        </w:rPr>
        <w:t xml:space="preserve">a state is </w:t>
      </w:r>
      <w:r w:rsidR="005445DE" w:rsidRPr="008C5294">
        <w:rPr>
          <w:i/>
          <w:sz w:val="20"/>
          <w:szCs w:val="20"/>
        </w:rPr>
        <w:t xml:space="preserve">not linked to </w:t>
      </w:r>
      <w:r w:rsidRPr="008C5294">
        <w:rPr>
          <w:i/>
          <w:sz w:val="20"/>
          <w:szCs w:val="20"/>
        </w:rPr>
        <w:t xml:space="preserve">a </w:t>
      </w:r>
      <w:r w:rsidR="005445DE" w:rsidRPr="008C5294">
        <w:rPr>
          <w:i/>
          <w:sz w:val="20"/>
          <w:szCs w:val="20"/>
        </w:rPr>
        <w:t>monitor and</w:t>
      </w:r>
      <w:r w:rsidRPr="008C5294">
        <w:rPr>
          <w:i/>
          <w:sz w:val="20"/>
          <w:szCs w:val="20"/>
        </w:rPr>
        <w:t xml:space="preserve"> the</w:t>
      </w:r>
      <w:r w:rsidR="005445DE" w:rsidRPr="008C5294">
        <w:rPr>
          <w:i/>
          <w:sz w:val="20"/>
          <w:szCs w:val="20"/>
        </w:rPr>
        <w:t xml:space="preserve"> state relies </w:t>
      </w:r>
      <w:r w:rsidRPr="008C5294">
        <w:rPr>
          <w:i/>
          <w:sz w:val="20"/>
          <w:szCs w:val="20"/>
        </w:rPr>
        <w:t>on that, they’re</w:t>
      </w:r>
      <w:r w:rsidR="005445DE" w:rsidRPr="008C5294">
        <w:rPr>
          <w:i/>
          <w:sz w:val="20"/>
          <w:szCs w:val="20"/>
        </w:rPr>
        <w:t xml:space="preserve"> saying emissions re</w:t>
      </w:r>
      <w:r w:rsidRPr="008C5294">
        <w:rPr>
          <w:i/>
          <w:sz w:val="20"/>
          <w:szCs w:val="20"/>
        </w:rPr>
        <w:t>d</w:t>
      </w:r>
      <w:r w:rsidR="005445DE" w:rsidRPr="008C5294">
        <w:rPr>
          <w:i/>
          <w:sz w:val="20"/>
          <w:szCs w:val="20"/>
        </w:rPr>
        <w:t xml:space="preserve">uctions are part of </w:t>
      </w:r>
      <w:r w:rsidRPr="008C5294">
        <w:rPr>
          <w:i/>
          <w:sz w:val="20"/>
          <w:szCs w:val="20"/>
        </w:rPr>
        <w:t xml:space="preserve">the </w:t>
      </w:r>
      <w:r w:rsidR="005445DE" w:rsidRPr="008C5294">
        <w:rPr>
          <w:i/>
          <w:sz w:val="20"/>
          <w:szCs w:val="20"/>
        </w:rPr>
        <w:t>analysis</w:t>
      </w:r>
      <w:r w:rsidRPr="008C5294">
        <w:rPr>
          <w:i/>
          <w:sz w:val="20"/>
          <w:szCs w:val="20"/>
        </w:rPr>
        <w:t>.  If the state doesn’t</w:t>
      </w:r>
      <w:r w:rsidR="005445DE" w:rsidRPr="008C5294">
        <w:rPr>
          <w:i/>
          <w:sz w:val="20"/>
          <w:szCs w:val="20"/>
        </w:rPr>
        <w:t xml:space="preserve"> say that, </w:t>
      </w:r>
      <w:r w:rsidRPr="008C5294">
        <w:rPr>
          <w:i/>
          <w:sz w:val="20"/>
          <w:szCs w:val="20"/>
        </w:rPr>
        <w:t>the SIP</w:t>
      </w:r>
      <w:r w:rsidR="00EB1566">
        <w:rPr>
          <w:i/>
          <w:sz w:val="20"/>
          <w:szCs w:val="20"/>
        </w:rPr>
        <w:t xml:space="preserve"> is ripe for challenge.  C</w:t>
      </w:r>
      <w:r w:rsidRPr="008C5294">
        <w:rPr>
          <w:i/>
          <w:sz w:val="20"/>
          <w:szCs w:val="20"/>
        </w:rPr>
        <w:t>larification is needed.  CAMD – sounds like something to discuss further with the Group</w:t>
      </w:r>
      <w:r w:rsidR="005445DE" w:rsidRPr="008C5294">
        <w:rPr>
          <w:i/>
          <w:sz w:val="20"/>
          <w:szCs w:val="20"/>
        </w:rPr>
        <w:t>.</w:t>
      </w:r>
    </w:p>
    <w:p w14:paraId="1286BACD" w14:textId="1AE5440B" w:rsidR="00DC561D" w:rsidRPr="008C5294" w:rsidRDefault="00E73F7E" w:rsidP="00DC561D">
      <w:pPr>
        <w:pStyle w:val="ListParagraph"/>
        <w:numPr>
          <w:ilvl w:val="0"/>
          <w:numId w:val="4"/>
        </w:numPr>
        <w:spacing w:after="0" w:line="240" w:lineRule="auto"/>
        <w:rPr>
          <w:sz w:val="20"/>
          <w:szCs w:val="20"/>
        </w:rPr>
      </w:pPr>
      <w:r w:rsidRPr="008C5294">
        <w:rPr>
          <w:i/>
          <w:sz w:val="20"/>
          <w:szCs w:val="20"/>
        </w:rPr>
        <w:t>SESARM</w:t>
      </w:r>
      <w:r w:rsidR="005445DE" w:rsidRPr="008C5294">
        <w:rPr>
          <w:i/>
          <w:sz w:val="20"/>
          <w:szCs w:val="20"/>
        </w:rPr>
        <w:t xml:space="preserve"> – one issue is timeliness</w:t>
      </w:r>
      <w:r w:rsidRPr="008C5294">
        <w:rPr>
          <w:i/>
          <w:sz w:val="20"/>
          <w:szCs w:val="20"/>
        </w:rPr>
        <w:t>,</w:t>
      </w:r>
      <w:r w:rsidR="005445DE" w:rsidRPr="008C5294">
        <w:rPr>
          <w:i/>
          <w:sz w:val="20"/>
          <w:szCs w:val="20"/>
        </w:rPr>
        <w:t xml:space="preserve"> as this fall agencies need data in hand to start </w:t>
      </w:r>
      <w:r w:rsidRPr="008C5294">
        <w:rPr>
          <w:i/>
          <w:sz w:val="20"/>
          <w:szCs w:val="20"/>
        </w:rPr>
        <w:t xml:space="preserve">the </w:t>
      </w:r>
      <w:r w:rsidR="005445DE" w:rsidRPr="008C5294">
        <w:rPr>
          <w:i/>
          <w:sz w:val="20"/>
          <w:szCs w:val="20"/>
        </w:rPr>
        <w:t xml:space="preserve">SIP process.  </w:t>
      </w:r>
      <w:r w:rsidRPr="008C5294">
        <w:rPr>
          <w:i/>
          <w:sz w:val="20"/>
          <w:szCs w:val="20"/>
        </w:rPr>
        <w:t xml:space="preserve">It may be possible </w:t>
      </w:r>
      <w:r w:rsidR="005445DE" w:rsidRPr="008C5294">
        <w:rPr>
          <w:i/>
          <w:sz w:val="20"/>
          <w:szCs w:val="20"/>
        </w:rPr>
        <w:t>states know from a practical standpoint</w:t>
      </w:r>
      <w:r w:rsidRPr="008C5294">
        <w:rPr>
          <w:i/>
          <w:sz w:val="20"/>
          <w:szCs w:val="20"/>
        </w:rPr>
        <w:t xml:space="preserve"> what to do,</w:t>
      </w:r>
      <w:r w:rsidR="005445DE" w:rsidRPr="008C5294">
        <w:rPr>
          <w:i/>
          <w:sz w:val="20"/>
          <w:szCs w:val="20"/>
        </w:rPr>
        <w:t xml:space="preserve"> but don’t have the economical information that IPM does – </w:t>
      </w:r>
      <w:r w:rsidRPr="008C5294">
        <w:rPr>
          <w:i/>
          <w:sz w:val="20"/>
          <w:szCs w:val="20"/>
        </w:rPr>
        <w:t xml:space="preserve">the </w:t>
      </w:r>
      <w:r w:rsidR="005445DE" w:rsidRPr="008C5294">
        <w:rPr>
          <w:i/>
          <w:sz w:val="20"/>
          <w:szCs w:val="20"/>
        </w:rPr>
        <w:t xml:space="preserve">dilemma is not knowing </w:t>
      </w:r>
      <w:r w:rsidRPr="008C5294">
        <w:rPr>
          <w:i/>
          <w:sz w:val="20"/>
          <w:szCs w:val="20"/>
        </w:rPr>
        <w:t xml:space="preserve">the </w:t>
      </w:r>
      <w:r w:rsidR="005445DE" w:rsidRPr="008C5294">
        <w:rPr>
          <w:i/>
          <w:sz w:val="20"/>
          <w:szCs w:val="20"/>
        </w:rPr>
        <w:t>ramif</w:t>
      </w:r>
      <w:r w:rsidRPr="008C5294">
        <w:rPr>
          <w:i/>
          <w:sz w:val="20"/>
          <w:szCs w:val="20"/>
        </w:rPr>
        <w:t>i</w:t>
      </w:r>
      <w:r w:rsidR="005445DE" w:rsidRPr="008C5294">
        <w:rPr>
          <w:i/>
          <w:sz w:val="20"/>
          <w:szCs w:val="20"/>
        </w:rPr>
        <w:t>c</w:t>
      </w:r>
      <w:r w:rsidRPr="008C5294">
        <w:rPr>
          <w:i/>
          <w:sz w:val="20"/>
          <w:szCs w:val="20"/>
        </w:rPr>
        <w:t>a</w:t>
      </w:r>
      <w:r w:rsidR="005445DE" w:rsidRPr="008C5294">
        <w:rPr>
          <w:i/>
          <w:sz w:val="20"/>
          <w:szCs w:val="20"/>
        </w:rPr>
        <w:t>tions of nation</w:t>
      </w:r>
      <w:r w:rsidRPr="008C5294">
        <w:rPr>
          <w:i/>
          <w:sz w:val="20"/>
          <w:szCs w:val="20"/>
        </w:rPr>
        <w:t>al</w:t>
      </w:r>
      <w:r w:rsidR="005445DE" w:rsidRPr="008C5294">
        <w:rPr>
          <w:i/>
          <w:sz w:val="20"/>
          <w:szCs w:val="20"/>
        </w:rPr>
        <w:t xml:space="preserve"> power generation planning</w:t>
      </w:r>
      <w:r w:rsidRPr="008C5294">
        <w:rPr>
          <w:i/>
          <w:sz w:val="20"/>
          <w:szCs w:val="20"/>
        </w:rPr>
        <w:t xml:space="preserve"> and whether</w:t>
      </w:r>
      <w:r w:rsidR="005445DE" w:rsidRPr="008C5294">
        <w:rPr>
          <w:i/>
          <w:sz w:val="20"/>
          <w:szCs w:val="20"/>
        </w:rPr>
        <w:t xml:space="preserve"> can assume IPM is correct or </w:t>
      </w:r>
      <w:r w:rsidRPr="008C5294">
        <w:rPr>
          <w:i/>
          <w:sz w:val="20"/>
          <w:szCs w:val="20"/>
        </w:rPr>
        <w:t>the state will need</w:t>
      </w:r>
      <w:r w:rsidR="005445DE" w:rsidRPr="008C5294">
        <w:rPr>
          <w:i/>
          <w:sz w:val="20"/>
          <w:szCs w:val="20"/>
        </w:rPr>
        <w:t xml:space="preserve"> to make changes because reali</w:t>
      </w:r>
      <w:r w:rsidRPr="008C5294">
        <w:rPr>
          <w:i/>
          <w:sz w:val="20"/>
          <w:szCs w:val="20"/>
        </w:rPr>
        <w:t xml:space="preserve">ty is different.  OAQPS - remember what NODA was – </w:t>
      </w:r>
      <w:r w:rsidR="004C0EC5" w:rsidRPr="008C5294">
        <w:rPr>
          <w:i/>
          <w:sz w:val="20"/>
          <w:szCs w:val="20"/>
        </w:rPr>
        <w:t xml:space="preserve">not an absolute, but </w:t>
      </w:r>
      <w:r w:rsidRPr="008C5294">
        <w:rPr>
          <w:i/>
          <w:sz w:val="20"/>
          <w:szCs w:val="20"/>
        </w:rPr>
        <w:t>pre</w:t>
      </w:r>
      <w:r w:rsidR="005445DE" w:rsidRPr="008C5294">
        <w:rPr>
          <w:i/>
          <w:sz w:val="20"/>
          <w:szCs w:val="20"/>
        </w:rPr>
        <w:t xml:space="preserve">liminary modeling to give states </w:t>
      </w:r>
      <w:r w:rsidRPr="008C5294">
        <w:rPr>
          <w:i/>
          <w:sz w:val="20"/>
          <w:szCs w:val="20"/>
        </w:rPr>
        <w:t xml:space="preserve">an </w:t>
      </w:r>
      <w:r w:rsidR="005445DE" w:rsidRPr="008C5294">
        <w:rPr>
          <w:i/>
          <w:sz w:val="20"/>
          <w:szCs w:val="20"/>
        </w:rPr>
        <w:t xml:space="preserve">opportunity to do </w:t>
      </w:r>
      <w:r w:rsidRPr="008C5294">
        <w:rPr>
          <w:i/>
          <w:sz w:val="20"/>
          <w:szCs w:val="20"/>
        </w:rPr>
        <w:t xml:space="preserve">their </w:t>
      </w:r>
      <w:r w:rsidR="005445DE" w:rsidRPr="008C5294">
        <w:rPr>
          <w:i/>
          <w:sz w:val="20"/>
          <w:szCs w:val="20"/>
        </w:rPr>
        <w:t xml:space="preserve">own modeling if </w:t>
      </w:r>
      <w:r w:rsidRPr="008C5294">
        <w:rPr>
          <w:i/>
          <w:sz w:val="20"/>
          <w:szCs w:val="20"/>
        </w:rPr>
        <w:t xml:space="preserve">they </w:t>
      </w:r>
      <w:r w:rsidR="005445DE" w:rsidRPr="008C5294">
        <w:rPr>
          <w:i/>
          <w:sz w:val="20"/>
          <w:szCs w:val="20"/>
        </w:rPr>
        <w:t>want to</w:t>
      </w:r>
      <w:r w:rsidRPr="008C5294">
        <w:rPr>
          <w:i/>
          <w:sz w:val="20"/>
          <w:szCs w:val="20"/>
        </w:rPr>
        <w:t xml:space="preserve">. </w:t>
      </w:r>
      <w:r w:rsidR="004C0EC5" w:rsidRPr="008C5294">
        <w:rPr>
          <w:i/>
          <w:sz w:val="20"/>
          <w:szCs w:val="20"/>
        </w:rPr>
        <w:t xml:space="preserve"> A state could remodel with data they</w:t>
      </w:r>
      <w:r w:rsidR="005445DE" w:rsidRPr="008C5294">
        <w:rPr>
          <w:i/>
          <w:sz w:val="20"/>
          <w:szCs w:val="20"/>
        </w:rPr>
        <w:t xml:space="preserve"> have and defend</w:t>
      </w:r>
      <w:r w:rsidR="004C0EC5" w:rsidRPr="008C5294">
        <w:rPr>
          <w:i/>
          <w:sz w:val="20"/>
          <w:szCs w:val="20"/>
        </w:rPr>
        <w:t xml:space="preserve"> that</w:t>
      </w:r>
      <w:r w:rsidR="005445DE" w:rsidRPr="008C5294">
        <w:rPr>
          <w:i/>
          <w:sz w:val="20"/>
          <w:szCs w:val="20"/>
        </w:rPr>
        <w:t xml:space="preserve"> in their SIP.  </w:t>
      </w:r>
      <w:r w:rsidR="004C0EC5" w:rsidRPr="008C5294">
        <w:rPr>
          <w:i/>
          <w:sz w:val="20"/>
          <w:szCs w:val="20"/>
        </w:rPr>
        <w:t xml:space="preserve">The </w:t>
      </w:r>
      <w:r w:rsidR="005445DE" w:rsidRPr="008C5294">
        <w:rPr>
          <w:i/>
          <w:sz w:val="20"/>
          <w:szCs w:val="20"/>
        </w:rPr>
        <w:t>NODA wasn’t intended to turn around and plug into a SIP.  If a state didn’t think CPP could be defended,</w:t>
      </w:r>
      <w:r w:rsidR="004C0EC5" w:rsidRPr="008C5294">
        <w:rPr>
          <w:i/>
          <w:sz w:val="20"/>
          <w:szCs w:val="20"/>
        </w:rPr>
        <w:t xml:space="preserve"> it</w:t>
      </w:r>
      <w:r w:rsidR="005445DE" w:rsidRPr="008C5294">
        <w:rPr>
          <w:i/>
          <w:sz w:val="20"/>
          <w:szCs w:val="20"/>
        </w:rPr>
        <w:t xml:space="preserve"> may want to remov</w:t>
      </w:r>
      <w:r w:rsidR="004C0EC5" w:rsidRPr="008C5294">
        <w:rPr>
          <w:i/>
          <w:sz w:val="20"/>
          <w:szCs w:val="20"/>
        </w:rPr>
        <w:t>e</w:t>
      </w:r>
      <w:r w:rsidR="005445DE" w:rsidRPr="008C5294">
        <w:rPr>
          <w:i/>
          <w:sz w:val="20"/>
          <w:szCs w:val="20"/>
        </w:rPr>
        <w:t xml:space="preserve"> it. </w:t>
      </w:r>
    </w:p>
    <w:p w14:paraId="0E460533" w14:textId="5C0D3F33" w:rsidR="009A3BB5" w:rsidRPr="008C5294" w:rsidRDefault="004C0EC5" w:rsidP="004C0EC5">
      <w:pPr>
        <w:pStyle w:val="ListParagraph"/>
        <w:numPr>
          <w:ilvl w:val="0"/>
          <w:numId w:val="4"/>
        </w:numPr>
        <w:spacing w:after="0" w:line="240" w:lineRule="auto"/>
        <w:rPr>
          <w:i/>
          <w:sz w:val="20"/>
          <w:szCs w:val="20"/>
        </w:rPr>
      </w:pPr>
      <w:r w:rsidRPr="008C5294">
        <w:rPr>
          <w:i/>
          <w:sz w:val="20"/>
          <w:szCs w:val="20"/>
        </w:rPr>
        <w:lastRenderedPageBreak/>
        <w:t>West Virginia</w:t>
      </w:r>
      <w:r w:rsidR="005445DE" w:rsidRPr="008C5294">
        <w:rPr>
          <w:i/>
          <w:sz w:val="20"/>
          <w:szCs w:val="20"/>
        </w:rPr>
        <w:t xml:space="preserve"> – when </w:t>
      </w:r>
      <w:r w:rsidRPr="008C5294">
        <w:rPr>
          <w:i/>
          <w:sz w:val="20"/>
          <w:szCs w:val="20"/>
        </w:rPr>
        <w:t xml:space="preserve">EPA </w:t>
      </w:r>
      <w:r w:rsidR="005445DE" w:rsidRPr="008C5294">
        <w:rPr>
          <w:i/>
          <w:sz w:val="20"/>
          <w:szCs w:val="20"/>
        </w:rPr>
        <w:t>say</w:t>
      </w:r>
      <w:r w:rsidRPr="008C5294">
        <w:rPr>
          <w:i/>
          <w:sz w:val="20"/>
          <w:szCs w:val="20"/>
        </w:rPr>
        <w:t>s the</w:t>
      </w:r>
      <w:r w:rsidR="005445DE" w:rsidRPr="008C5294">
        <w:rPr>
          <w:i/>
          <w:sz w:val="20"/>
          <w:szCs w:val="20"/>
        </w:rPr>
        <w:t xml:space="preserve"> CPP is included, can </w:t>
      </w:r>
      <w:r w:rsidRPr="008C5294">
        <w:rPr>
          <w:i/>
          <w:sz w:val="20"/>
          <w:szCs w:val="20"/>
        </w:rPr>
        <w:t xml:space="preserve">you </w:t>
      </w:r>
      <w:r w:rsidR="005445DE" w:rsidRPr="008C5294">
        <w:rPr>
          <w:i/>
          <w:sz w:val="20"/>
          <w:szCs w:val="20"/>
        </w:rPr>
        <w:t xml:space="preserve">specify </w:t>
      </w:r>
      <w:r w:rsidRPr="008C5294">
        <w:rPr>
          <w:i/>
          <w:sz w:val="20"/>
          <w:szCs w:val="20"/>
        </w:rPr>
        <w:t xml:space="preserve">the </w:t>
      </w:r>
      <w:r w:rsidR="005445DE" w:rsidRPr="008C5294">
        <w:rPr>
          <w:i/>
          <w:sz w:val="20"/>
          <w:szCs w:val="20"/>
        </w:rPr>
        <w:t xml:space="preserve">conditions of </w:t>
      </w:r>
      <w:r w:rsidRPr="008C5294">
        <w:rPr>
          <w:i/>
          <w:sz w:val="20"/>
          <w:szCs w:val="20"/>
        </w:rPr>
        <w:t xml:space="preserve">how </w:t>
      </w:r>
      <w:r w:rsidR="005445DE" w:rsidRPr="008C5294">
        <w:rPr>
          <w:i/>
          <w:sz w:val="20"/>
          <w:szCs w:val="20"/>
        </w:rPr>
        <w:t xml:space="preserve">CPP </w:t>
      </w:r>
      <w:r w:rsidRPr="008C5294">
        <w:rPr>
          <w:i/>
          <w:sz w:val="20"/>
          <w:szCs w:val="20"/>
        </w:rPr>
        <w:t xml:space="preserve">was </w:t>
      </w:r>
      <w:r w:rsidR="005445DE" w:rsidRPr="008C5294">
        <w:rPr>
          <w:i/>
          <w:sz w:val="20"/>
          <w:szCs w:val="20"/>
        </w:rPr>
        <w:t>used in the model</w:t>
      </w:r>
      <w:r w:rsidRPr="008C5294">
        <w:rPr>
          <w:i/>
          <w:sz w:val="20"/>
          <w:szCs w:val="20"/>
        </w:rPr>
        <w:t>? CAMD</w:t>
      </w:r>
      <w:r w:rsidR="005445DE" w:rsidRPr="008C5294">
        <w:rPr>
          <w:i/>
          <w:sz w:val="20"/>
          <w:szCs w:val="20"/>
        </w:rPr>
        <w:t xml:space="preserve"> – </w:t>
      </w:r>
      <w:r w:rsidRPr="008C5294">
        <w:rPr>
          <w:i/>
          <w:sz w:val="20"/>
          <w:szCs w:val="20"/>
        </w:rPr>
        <w:t xml:space="preserve">details are </w:t>
      </w:r>
      <w:r w:rsidR="005445DE" w:rsidRPr="008C5294">
        <w:rPr>
          <w:i/>
          <w:sz w:val="20"/>
          <w:szCs w:val="20"/>
        </w:rPr>
        <w:t xml:space="preserve">in </w:t>
      </w:r>
      <w:r w:rsidRPr="008C5294">
        <w:rPr>
          <w:i/>
          <w:sz w:val="20"/>
          <w:szCs w:val="20"/>
        </w:rPr>
        <w:t xml:space="preserve">the incremental modeling portion of the </w:t>
      </w:r>
      <w:r w:rsidR="005445DE" w:rsidRPr="008C5294">
        <w:rPr>
          <w:i/>
          <w:sz w:val="20"/>
          <w:szCs w:val="20"/>
        </w:rPr>
        <w:t xml:space="preserve">implementation </w:t>
      </w:r>
      <w:r w:rsidRPr="008C5294">
        <w:rPr>
          <w:i/>
          <w:sz w:val="20"/>
          <w:szCs w:val="20"/>
        </w:rPr>
        <w:t>document in the docke</w:t>
      </w:r>
      <w:r w:rsidR="005445DE" w:rsidRPr="008C5294">
        <w:rPr>
          <w:i/>
          <w:sz w:val="20"/>
          <w:szCs w:val="20"/>
        </w:rPr>
        <w:t>t</w:t>
      </w:r>
      <w:r w:rsidRPr="008C5294">
        <w:rPr>
          <w:i/>
          <w:sz w:val="20"/>
          <w:szCs w:val="20"/>
        </w:rPr>
        <w:t>; used mass-</w:t>
      </w:r>
      <w:r w:rsidR="005445DE" w:rsidRPr="008C5294">
        <w:rPr>
          <w:i/>
          <w:sz w:val="20"/>
          <w:szCs w:val="20"/>
        </w:rPr>
        <w:t xml:space="preserve">based </w:t>
      </w:r>
      <w:r w:rsidRPr="008C5294">
        <w:rPr>
          <w:i/>
          <w:sz w:val="20"/>
          <w:szCs w:val="20"/>
        </w:rPr>
        <w:t xml:space="preserve">with </w:t>
      </w:r>
      <w:r w:rsidR="005445DE" w:rsidRPr="008C5294">
        <w:rPr>
          <w:i/>
          <w:sz w:val="20"/>
          <w:szCs w:val="20"/>
        </w:rPr>
        <w:t>no trading</w:t>
      </w:r>
      <w:r w:rsidRPr="008C5294">
        <w:rPr>
          <w:i/>
          <w:sz w:val="20"/>
          <w:szCs w:val="20"/>
        </w:rPr>
        <w:t xml:space="preserve"> between states</w:t>
      </w:r>
      <w:r w:rsidR="005445DE" w:rsidRPr="008C5294">
        <w:rPr>
          <w:i/>
          <w:sz w:val="20"/>
          <w:szCs w:val="20"/>
        </w:rPr>
        <w:t>.</w:t>
      </w:r>
      <w:r w:rsidRPr="008C5294">
        <w:rPr>
          <w:i/>
          <w:sz w:val="20"/>
          <w:szCs w:val="20"/>
        </w:rPr>
        <w:t xml:space="preserve"> </w:t>
      </w:r>
    </w:p>
    <w:p w14:paraId="7B4C943D" w14:textId="77777777" w:rsidR="004C0EC5" w:rsidRPr="008C5294" w:rsidRDefault="004C0EC5" w:rsidP="004C0EC5">
      <w:pPr>
        <w:spacing w:after="0" w:line="240" w:lineRule="auto"/>
        <w:ind w:left="360"/>
        <w:rPr>
          <w:sz w:val="20"/>
          <w:szCs w:val="20"/>
        </w:rPr>
      </w:pPr>
    </w:p>
    <w:p w14:paraId="2F42312C" w14:textId="77777777" w:rsidR="00243F7F" w:rsidRPr="008C5294" w:rsidRDefault="001438CB" w:rsidP="007B2F41">
      <w:pPr>
        <w:pStyle w:val="ListParagraph"/>
        <w:numPr>
          <w:ilvl w:val="0"/>
          <w:numId w:val="2"/>
        </w:numPr>
        <w:spacing w:after="0" w:line="240" w:lineRule="auto"/>
        <w:ind w:left="360"/>
        <w:rPr>
          <w:sz w:val="20"/>
          <w:szCs w:val="20"/>
        </w:rPr>
      </w:pPr>
      <w:r w:rsidRPr="008C5294">
        <w:rPr>
          <w:sz w:val="20"/>
          <w:szCs w:val="20"/>
        </w:rPr>
        <w:t xml:space="preserve">It is our understanding that the 2015 Ozone NAAQS NODA was developed using comments received on the 2008 Ozone NAAQS NODA.  It appears there are some comments not addressed, specifically, related to model performance (ex:  3 x 3 km vs. 1 x 1 km).  Will the modeling performance workgroup being formed under the Collaboration Group </w:t>
      </w:r>
      <w:r w:rsidR="00243F7F" w:rsidRPr="008C5294">
        <w:rPr>
          <w:sz w:val="20"/>
          <w:szCs w:val="20"/>
        </w:rPr>
        <w:t xml:space="preserve">umbrella be addressing relevant </w:t>
      </w:r>
      <w:r w:rsidRPr="008C5294">
        <w:rPr>
          <w:sz w:val="20"/>
          <w:szCs w:val="20"/>
        </w:rPr>
        <w:t xml:space="preserve">2008 Ozone NAAQS NODA comments? </w:t>
      </w:r>
    </w:p>
    <w:p w14:paraId="19652EF1" w14:textId="77777777" w:rsidR="00EA07AE" w:rsidRPr="008C5294" w:rsidRDefault="00EA07AE" w:rsidP="00EA07AE">
      <w:pPr>
        <w:spacing w:after="0" w:line="240" w:lineRule="auto"/>
        <w:rPr>
          <w:sz w:val="20"/>
          <w:szCs w:val="20"/>
        </w:rPr>
      </w:pPr>
    </w:p>
    <w:p w14:paraId="0BF4AA2F" w14:textId="77777777" w:rsidR="008472D7" w:rsidRPr="008C5294" w:rsidRDefault="008472D7" w:rsidP="00EA07AE">
      <w:pPr>
        <w:spacing w:after="0" w:line="240" w:lineRule="auto"/>
        <w:rPr>
          <w:sz w:val="20"/>
          <w:szCs w:val="20"/>
        </w:rPr>
      </w:pPr>
    </w:p>
    <w:p w14:paraId="44317A1B" w14:textId="77777777" w:rsidR="00EA07AE" w:rsidRPr="008C5294" w:rsidRDefault="00EA07AE" w:rsidP="007B2F41">
      <w:pPr>
        <w:pStyle w:val="ListParagraph"/>
        <w:numPr>
          <w:ilvl w:val="0"/>
          <w:numId w:val="2"/>
        </w:numPr>
        <w:spacing w:after="0" w:line="240" w:lineRule="auto"/>
        <w:ind w:left="360"/>
        <w:rPr>
          <w:i/>
          <w:sz w:val="20"/>
          <w:szCs w:val="20"/>
        </w:rPr>
      </w:pPr>
      <w:r w:rsidRPr="008C5294">
        <w:rPr>
          <w:sz w:val="20"/>
          <w:szCs w:val="20"/>
        </w:rPr>
        <w:t>Were there non-</w:t>
      </w:r>
      <w:r w:rsidR="001E4CE7" w:rsidRPr="008C5294">
        <w:rPr>
          <w:sz w:val="20"/>
          <w:szCs w:val="20"/>
        </w:rPr>
        <w:t>modeling performance comments for</w:t>
      </w:r>
      <w:r w:rsidRPr="008C5294">
        <w:rPr>
          <w:sz w:val="20"/>
          <w:szCs w:val="20"/>
        </w:rPr>
        <w:t xml:space="preserve"> the 2008 Ozone rule that were not addressed in the 2015 Ozone NODA? Is there a list or response to comments from the 2008 Ozone NAAQS NODA that states could use a reference when reviewing the 2015 Ozone NAAQS NODA</w:t>
      </w:r>
      <w:r w:rsidRPr="008C5294">
        <w:rPr>
          <w:i/>
          <w:sz w:val="20"/>
          <w:szCs w:val="20"/>
        </w:rPr>
        <w:t>?</w:t>
      </w:r>
    </w:p>
    <w:p w14:paraId="39263E04" w14:textId="77777777" w:rsidR="007B2F41" w:rsidRPr="008C5294" w:rsidRDefault="007B2F41" w:rsidP="007B2F41">
      <w:pPr>
        <w:spacing w:after="0" w:line="240" w:lineRule="auto"/>
        <w:rPr>
          <w:i/>
          <w:sz w:val="20"/>
          <w:szCs w:val="20"/>
        </w:rPr>
      </w:pPr>
    </w:p>
    <w:p w14:paraId="69EFD59A" w14:textId="5E9A7803" w:rsidR="008A46AD" w:rsidRPr="008C5294" w:rsidRDefault="008A46AD" w:rsidP="005445DE">
      <w:pPr>
        <w:pStyle w:val="ListParagraph"/>
        <w:numPr>
          <w:ilvl w:val="0"/>
          <w:numId w:val="5"/>
        </w:numPr>
        <w:spacing w:after="0" w:line="240" w:lineRule="auto"/>
        <w:rPr>
          <w:i/>
          <w:sz w:val="20"/>
          <w:szCs w:val="20"/>
        </w:rPr>
      </w:pPr>
      <w:r w:rsidRPr="008C5294">
        <w:rPr>
          <w:i/>
          <w:sz w:val="20"/>
          <w:szCs w:val="20"/>
        </w:rPr>
        <w:t xml:space="preserve">OAQPS – both 3 and 4 ask about </w:t>
      </w:r>
      <w:r w:rsidR="005445DE" w:rsidRPr="008C5294">
        <w:rPr>
          <w:i/>
          <w:sz w:val="20"/>
          <w:szCs w:val="20"/>
        </w:rPr>
        <w:t xml:space="preserve">comments from </w:t>
      </w:r>
      <w:r w:rsidRPr="008C5294">
        <w:rPr>
          <w:i/>
          <w:sz w:val="20"/>
          <w:szCs w:val="20"/>
        </w:rPr>
        <w:t xml:space="preserve">the </w:t>
      </w:r>
      <w:r w:rsidR="005445DE" w:rsidRPr="008C5294">
        <w:rPr>
          <w:i/>
          <w:sz w:val="20"/>
          <w:szCs w:val="20"/>
        </w:rPr>
        <w:t xml:space="preserve">2008 </w:t>
      </w:r>
      <w:r w:rsidRPr="008C5294">
        <w:rPr>
          <w:i/>
          <w:sz w:val="20"/>
          <w:szCs w:val="20"/>
        </w:rPr>
        <w:t>O</w:t>
      </w:r>
      <w:r w:rsidR="005445DE" w:rsidRPr="008C5294">
        <w:rPr>
          <w:i/>
          <w:sz w:val="20"/>
          <w:szCs w:val="20"/>
        </w:rPr>
        <w:t xml:space="preserve">zone </w:t>
      </w:r>
      <w:r w:rsidRPr="008C5294">
        <w:rPr>
          <w:i/>
          <w:sz w:val="20"/>
          <w:szCs w:val="20"/>
        </w:rPr>
        <w:t>propos</w:t>
      </w:r>
      <w:r w:rsidR="00EB1566">
        <w:rPr>
          <w:i/>
          <w:sz w:val="20"/>
          <w:szCs w:val="20"/>
        </w:rPr>
        <w:t>ed NODA</w:t>
      </w:r>
      <w:r w:rsidRPr="008C5294">
        <w:rPr>
          <w:i/>
          <w:sz w:val="20"/>
          <w:szCs w:val="20"/>
        </w:rPr>
        <w:t xml:space="preserve">. </w:t>
      </w:r>
      <w:r w:rsidR="005445DE" w:rsidRPr="008C5294">
        <w:rPr>
          <w:i/>
          <w:sz w:val="20"/>
          <w:szCs w:val="20"/>
        </w:rPr>
        <w:t xml:space="preserve">All questions on </w:t>
      </w:r>
      <w:r w:rsidRPr="008C5294">
        <w:rPr>
          <w:i/>
          <w:sz w:val="20"/>
          <w:szCs w:val="20"/>
        </w:rPr>
        <w:t>the 2008 O</w:t>
      </w:r>
      <w:r w:rsidR="005445DE" w:rsidRPr="008C5294">
        <w:rPr>
          <w:i/>
          <w:sz w:val="20"/>
          <w:szCs w:val="20"/>
        </w:rPr>
        <w:t>zone update were addressed in the final rule and EPA’s respons</w:t>
      </w:r>
      <w:r w:rsidR="00EB1566">
        <w:rPr>
          <w:i/>
          <w:sz w:val="20"/>
          <w:szCs w:val="20"/>
        </w:rPr>
        <w:t>s</w:t>
      </w:r>
      <w:r w:rsidR="005445DE" w:rsidRPr="008C5294">
        <w:rPr>
          <w:i/>
          <w:sz w:val="20"/>
          <w:szCs w:val="20"/>
        </w:rPr>
        <w:t xml:space="preserve">e are documented in </w:t>
      </w:r>
      <w:r w:rsidRPr="008C5294">
        <w:rPr>
          <w:i/>
          <w:sz w:val="20"/>
          <w:szCs w:val="20"/>
        </w:rPr>
        <w:t xml:space="preserve">the </w:t>
      </w:r>
      <w:r w:rsidR="005445DE" w:rsidRPr="008C5294">
        <w:rPr>
          <w:i/>
          <w:sz w:val="20"/>
          <w:szCs w:val="20"/>
        </w:rPr>
        <w:t xml:space="preserve">preamble and </w:t>
      </w:r>
      <w:r w:rsidRPr="008C5294">
        <w:rPr>
          <w:i/>
          <w:sz w:val="20"/>
          <w:szCs w:val="20"/>
        </w:rPr>
        <w:t>response to comment (Norm will send the link to Theresa for distribution</w:t>
      </w:r>
      <w:r w:rsidR="005445DE" w:rsidRPr="008C5294">
        <w:rPr>
          <w:i/>
          <w:sz w:val="20"/>
          <w:szCs w:val="20"/>
        </w:rPr>
        <w:t xml:space="preserve">).  </w:t>
      </w:r>
      <w:r w:rsidRPr="008C5294">
        <w:rPr>
          <w:i/>
          <w:sz w:val="20"/>
          <w:szCs w:val="20"/>
        </w:rPr>
        <w:t xml:space="preserve">The 2015 NODA reflected comments received and incorporated into 2008 NODA and supplemented by additional </w:t>
      </w:r>
      <w:r w:rsidR="00EB1566">
        <w:rPr>
          <w:i/>
          <w:sz w:val="20"/>
          <w:szCs w:val="20"/>
        </w:rPr>
        <w:t>information,</w:t>
      </w:r>
      <w:r w:rsidRPr="008C5294">
        <w:rPr>
          <w:i/>
          <w:sz w:val="20"/>
          <w:szCs w:val="20"/>
        </w:rPr>
        <w:t xml:space="preserve"> specifically from MARAMA.  EPA thought long and hard about the approach for 2015 Ozone and looked at detailed information on modeled predictions on particular days for different sites. The modeling guidance was followed with the understanding that there might be discussions about deviations from EPA’s approach.  EPA will entertain discussions about model performance and methodologies related to linkages.  Looking at the CSAPR update (2008 Ozone) versus 2015 NODA, EPA’s focus for 2008 </w:t>
      </w:r>
      <w:r w:rsidR="005F57BB" w:rsidRPr="008C5294">
        <w:rPr>
          <w:i/>
          <w:sz w:val="20"/>
          <w:szCs w:val="20"/>
        </w:rPr>
        <w:t xml:space="preserve">was </w:t>
      </w:r>
      <w:r w:rsidRPr="008C5294">
        <w:rPr>
          <w:i/>
          <w:sz w:val="20"/>
          <w:szCs w:val="20"/>
        </w:rPr>
        <w:t xml:space="preserve">individual sites was receptors in the East.  </w:t>
      </w:r>
      <w:r w:rsidR="005F57BB" w:rsidRPr="008C5294">
        <w:rPr>
          <w:i/>
          <w:sz w:val="20"/>
          <w:szCs w:val="20"/>
        </w:rPr>
        <w:t xml:space="preserve">The </w:t>
      </w:r>
      <w:r w:rsidRPr="008C5294">
        <w:rPr>
          <w:i/>
          <w:sz w:val="20"/>
          <w:szCs w:val="20"/>
        </w:rPr>
        <w:t xml:space="preserve">TSD for </w:t>
      </w:r>
      <w:r w:rsidR="005F57BB" w:rsidRPr="008C5294">
        <w:rPr>
          <w:i/>
          <w:sz w:val="20"/>
          <w:szCs w:val="20"/>
        </w:rPr>
        <w:t xml:space="preserve">the </w:t>
      </w:r>
      <w:r w:rsidRPr="008C5294">
        <w:rPr>
          <w:i/>
          <w:sz w:val="20"/>
          <w:szCs w:val="20"/>
        </w:rPr>
        <w:t xml:space="preserve">2015 NAAQS NODA has expanded model evaluation for receptors outside the East.   Part of the information on the </w:t>
      </w:r>
      <w:r w:rsidR="005F57BB" w:rsidRPr="008C5294">
        <w:rPr>
          <w:i/>
          <w:sz w:val="20"/>
          <w:szCs w:val="20"/>
        </w:rPr>
        <w:t xml:space="preserve">platform </w:t>
      </w:r>
      <w:r w:rsidRPr="008C5294">
        <w:rPr>
          <w:i/>
          <w:sz w:val="20"/>
          <w:szCs w:val="20"/>
        </w:rPr>
        <w:t xml:space="preserve">data drives will include observed and predicted values for all sites for all days in the summary nationwide.  In addition, in the docket, EPA has a data file with model performance statistics for each monitoring site – not just nonattainment or maintenance sites.  EPA intent is to prepare draft materials that talk about model performance considerations in </w:t>
      </w:r>
      <w:r w:rsidR="005F57BB" w:rsidRPr="008C5294">
        <w:rPr>
          <w:i/>
          <w:sz w:val="20"/>
          <w:szCs w:val="20"/>
        </w:rPr>
        <w:t xml:space="preserve">a </w:t>
      </w:r>
      <w:r w:rsidRPr="008C5294">
        <w:rPr>
          <w:i/>
          <w:sz w:val="20"/>
          <w:szCs w:val="20"/>
        </w:rPr>
        <w:t>general/tiered sense and share with int</w:t>
      </w:r>
      <w:r w:rsidR="005F57BB" w:rsidRPr="008C5294">
        <w:rPr>
          <w:i/>
          <w:sz w:val="20"/>
          <w:szCs w:val="20"/>
        </w:rPr>
        <w:t>erested states</w:t>
      </w:r>
      <w:r w:rsidRPr="008C5294">
        <w:rPr>
          <w:i/>
          <w:sz w:val="20"/>
          <w:szCs w:val="20"/>
        </w:rPr>
        <w:t>.</w:t>
      </w:r>
      <w:r w:rsidR="005F57BB" w:rsidRPr="008C5294">
        <w:rPr>
          <w:i/>
          <w:sz w:val="20"/>
          <w:szCs w:val="20"/>
        </w:rPr>
        <w:t xml:space="preserve"> </w:t>
      </w:r>
      <w:r w:rsidRPr="008C5294">
        <w:rPr>
          <w:i/>
          <w:sz w:val="20"/>
          <w:szCs w:val="20"/>
        </w:rPr>
        <w:t xml:space="preserve">Guidance EPA might provide </w:t>
      </w:r>
      <w:r w:rsidR="005F57BB" w:rsidRPr="008C5294">
        <w:rPr>
          <w:i/>
          <w:sz w:val="20"/>
          <w:szCs w:val="20"/>
        </w:rPr>
        <w:t>could be about</w:t>
      </w:r>
      <w:r w:rsidRPr="008C5294">
        <w:rPr>
          <w:i/>
          <w:sz w:val="20"/>
          <w:szCs w:val="20"/>
        </w:rPr>
        <w:t xml:space="preserve"> how states consider model performance and contribution data</w:t>
      </w:r>
      <w:r w:rsidR="005F57BB" w:rsidRPr="008C5294">
        <w:rPr>
          <w:i/>
          <w:sz w:val="20"/>
          <w:szCs w:val="20"/>
        </w:rPr>
        <w:t xml:space="preserve"> and </w:t>
      </w:r>
      <w:r w:rsidRPr="008C5294">
        <w:rPr>
          <w:i/>
          <w:sz w:val="20"/>
          <w:szCs w:val="20"/>
        </w:rPr>
        <w:t xml:space="preserve">will work to develop </w:t>
      </w:r>
      <w:r w:rsidR="005F57BB" w:rsidRPr="008C5294">
        <w:rPr>
          <w:i/>
          <w:sz w:val="20"/>
          <w:szCs w:val="20"/>
        </w:rPr>
        <w:t xml:space="preserve">a </w:t>
      </w:r>
      <w:r w:rsidRPr="008C5294">
        <w:rPr>
          <w:i/>
          <w:sz w:val="20"/>
          <w:szCs w:val="20"/>
        </w:rPr>
        <w:t>f</w:t>
      </w:r>
      <w:r w:rsidR="005F57BB" w:rsidRPr="008C5294">
        <w:rPr>
          <w:i/>
          <w:sz w:val="20"/>
          <w:szCs w:val="20"/>
        </w:rPr>
        <w:t>ramework for future discussions</w:t>
      </w:r>
      <w:r w:rsidRPr="008C5294">
        <w:rPr>
          <w:i/>
          <w:sz w:val="20"/>
          <w:szCs w:val="20"/>
        </w:rPr>
        <w:t>.</w:t>
      </w:r>
    </w:p>
    <w:p w14:paraId="13A0A0AD" w14:textId="02016237" w:rsidR="005445DE" w:rsidRPr="008C5294" w:rsidRDefault="005445DE" w:rsidP="005445DE">
      <w:pPr>
        <w:pStyle w:val="ListParagraph"/>
        <w:numPr>
          <w:ilvl w:val="0"/>
          <w:numId w:val="5"/>
        </w:numPr>
        <w:rPr>
          <w:i/>
          <w:sz w:val="20"/>
          <w:szCs w:val="20"/>
        </w:rPr>
      </w:pPr>
      <w:r w:rsidRPr="008C5294">
        <w:rPr>
          <w:i/>
          <w:sz w:val="20"/>
          <w:szCs w:val="20"/>
        </w:rPr>
        <w:t>AR –</w:t>
      </w:r>
      <w:r w:rsidR="005F57BB" w:rsidRPr="008C5294">
        <w:rPr>
          <w:i/>
          <w:sz w:val="20"/>
          <w:szCs w:val="20"/>
        </w:rPr>
        <w:t xml:space="preserve"> we’re</w:t>
      </w:r>
      <w:r w:rsidRPr="008C5294">
        <w:rPr>
          <w:i/>
          <w:sz w:val="20"/>
          <w:szCs w:val="20"/>
        </w:rPr>
        <w:t xml:space="preserve"> talking about linkages at level of .7 ppb</w:t>
      </w:r>
      <w:r w:rsidR="005F57BB" w:rsidRPr="008C5294">
        <w:rPr>
          <w:i/>
          <w:sz w:val="20"/>
          <w:szCs w:val="20"/>
        </w:rPr>
        <w:t>,</w:t>
      </w:r>
      <w:r w:rsidRPr="008C5294">
        <w:rPr>
          <w:i/>
          <w:sz w:val="20"/>
          <w:szCs w:val="20"/>
        </w:rPr>
        <w:t xml:space="preserve"> which is below</w:t>
      </w:r>
      <w:r w:rsidR="005F57BB" w:rsidRPr="008C5294">
        <w:rPr>
          <w:i/>
          <w:sz w:val="20"/>
          <w:szCs w:val="20"/>
        </w:rPr>
        <w:t xml:space="preserve"> the level a monito</w:t>
      </w:r>
      <w:r w:rsidRPr="008C5294">
        <w:rPr>
          <w:i/>
          <w:sz w:val="20"/>
          <w:szCs w:val="20"/>
        </w:rPr>
        <w:t xml:space="preserve">r </w:t>
      </w:r>
      <w:r w:rsidR="005F57BB" w:rsidRPr="008C5294">
        <w:rPr>
          <w:i/>
          <w:sz w:val="20"/>
          <w:szCs w:val="20"/>
        </w:rPr>
        <w:t>can</w:t>
      </w:r>
      <w:r w:rsidRPr="008C5294">
        <w:rPr>
          <w:i/>
          <w:sz w:val="20"/>
          <w:szCs w:val="20"/>
        </w:rPr>
        <w:t xml:space="preserve"> detect – how </w:t>
      </w:r>
      <w:r w:rsidR="005F57BB" w:rsidRPr="008C5294">
        <w:rPr>
          <w:i/>
          <w:sz w:val="20"/>
          <w:szCs w:val="20"/>
        </w:rPr>
        <w:t xml:space="preserve">can states </w:t>
      </w:r>
      <w:r w:rsidRPr="008C5294">
        <w:rPr>
          <w:i/>
          <w:sz w:val="20"/>
          <w:szCs w:val="20"/>
        </w:rPr>
        <w:t>rely on modeling assumptions that can’t be support</w:t>
      </w:r>
      <w:r w:rsidR="005F57BB" w:rsidRPr="008C5294">
        <w:rPr>
          <w:i/>
          <w:sz w:val="20"/>
          <w:szCs w:val="20"/>
        </w:rPr>
        <w:t>ed</w:t>
      </w:r>
      <w:r w:rsidRPr="008C5294">
        <w:rPr>
          <w:i/>
          <w:sz w:val="20"/>
          <w:szCs w:val="20"/>
        </w:rPr>
        <w:t xml:space="preserve"> in </w:t>
      </w:r>
      <w:r w:rsidR="005F57BB" w:rsidRPr="008C5294">
        <w:rPr>
          <w:i/>
          <w:sz w:val="20"/>
          <w:szCs w:val="20"/>
        </w:rPr>
        <w:t xml:space="preserve">the </w:t>
      </w:r>
      <w:r w:rsidRPr="008C5294">
        <w:rPr>
          <w:i/>
          <w:sz w:val="20"/>
          <w:szCs w:val="20"/>
        </w:rPr>
        <w:t xml:space="preserve">real world?  </w:t>
      </w:r>
      <w:r w:rsidR="005F57BB" w:rsidRPr="008C5294">
        <w:rPr>
          <w:i/>
          <w:sz w:val="20"/>
          <w:szCs w:val="20"/>
        </w:rPr>
        <w:t xml:space="preserve">OAQPS - </w:t>
      </w:r>
      <w:r w:rsidRPr="008C5294">
        <w:rPr>
          <w:i/>
          <w:sz w:val="20"/>
          <w:szCs w:val="20"/>
        </w:rPr>
        <w:t xml:space="preserve">good question </w:t>
      </w:r>
      <w:r w:rsidR="005F57BB" w:rsidRPr="008C5294">
        <w:rPr>
          <w:i/>
          <w:sz w:val="20"/>
          <w:szCs w:val="20"/>
        </w:rPr>
        <w:t xml:space="preserve">and </w:t>
      </w:r>
      <w:r w:rsidRPr="008C5294">
        <w:rPr>
          <w:i/>
          <w:sz w:val="20"/>
          <w:szCs w:val="20"/>
        </w:rPr>
        <w:t xml:space="preserve">gets to </w:t>
      </w:r>
      <w:r w:rsidR="005F57BB" w:rsidRPr="008C5294">
        <w:rPr>
          <w:i/>
          <w:sz w:val="20"/>
          <w:szCs w:val="20"/>
        </w:rPr>
        <w:t xml:space="preserve">the </w:t>
      </w:r>
      <w:r w:rsidRPr="008C5294">
        <w:rPr>
          <w:i/>
          <w:sz w:val="20"/>
          <w:szCs w:val="20"/>
        </w:rPr>
        <w:t xml:space="preserve">confidence </w:t>
      </w:r>
      <w:r w:rsidR="005F57BB" w:rsidRPr="008C5294">
        <w:rPr>
          <w:i/>
          <w:sz w:val="20"/>
          <w:szCs w:val="20"/>
        </w:rPr>
        <w:t xml:space="preserve">level </w:t>
      </w:r>
      <w:r w:rsidRPr="008C5294">
        <w:rPr>
          <w:i/>
          <w:sz w:val="20"/>
          <w:szCs w:val="20"/>
        </w:rPr>
        <w:t>of modeling to reflect 1% of the NAAQS</w:t>
      </w:r>
      <w:r w:rsidR="005F57BB" w:rsidRPr="008C5294">
        <w:rPr>
          <w:i/>
          <w:sz w:val="20"/>
          <w:szCs w:val="20"/>
        </w:rPr>
        <w:t xml:space="preserve">.  Suggest EPA can prepare </w:t>
      </w:r>
      <w:r w:rsidRPr="008C5294">
        <w:rPr>
          <w:i/>
          <w:sz w:val="20"/>
          <w:szCs w:val="20"/>
        </w:rPr>
        <w:t>specif</w:t>
      </w:r>
      <w:r w:rsidR="005F57BB" w:rsidRPr="008C5294">
        <w:rPr>
          <w:i/>
          <w:sz w:val="20"/>
          <w:szCs w:val="20"/>
        </w:rPr>
        <w:t>i</w:t>
      </w:r>
      <w:r w:rsidRPr="008C5294">
        <w:rPr>
          <w:i/>
          <w:sz w:val="20"/>
          <w:szCs w:val="20"/>
        </w:rPr>
        <w:t xml:space="preserve">c </w:t>
      </w:r>
      <w:r w:rsidR="005F57BB" w:rsidRPr="008C5294">
        <w:rPr>
          <w:i/>
          <w:sz w:val="20"/>
          <w:szCs w:val="20"/>
        </w:rPr>
        <w:t xml:space="preserve">details </w:t>
      </w:r>
      <w:r w:rsidR="00EB1566">
        <w:rPr>
          <w:i/>
          <w:sz w:val="20"/>
          <w:szCs w:val="20"/>
        </w:rPr>
        <w:t>for further discussion</w:t>
      </w:r>
      <w:r w:rsidRPr="008C5294">
        <w:rPr>
          <w:i/>
          <w:sz w:val="20"/>
          <w:szCs w:val="20"/>
        </w:rPr>
        <w:t>.</w:t>
      </w:r>
    </w:p>
    <w:p w14:paraId="5E34A971" w14:textId="7AFAD593" w:rsidR="008A46AD" w:rsidRPr="002F1828" w:rsidRDefault="005F57BB" w:rsidP="002F1828">
      <w:pPr>
        <w:pStyle w:val="ListParagraph"/>
        <w:numPr>
          <w:ilvl w:val="0"/>
          <w:numId w:val="5"/>
        </w:numPr>
        <w:rPr>
          <w:i/>
          <w:sz w:val="20"/>
          <w:szCs w:val="20"/>
        </w:rPr>
      </w:pPr>
      <w:r w:rsidRPr="008C5294">
        <w:rPr>
          <w:i/>
          <w:sz w:val="20"/>
          <w:szCs w:val="20"/>
        </w:rPr>
        <w:t xml:space="preserve">WESTAR/WRAP - </w:t>
      </w:r>
      <w:r w:rsidR="005445DE" w:rsidRPr="008C5294">
        <w:rPr>
          <w:i/>
          <w:sz w:val="20"/>
          <w:szCs w:val="20"/>
        </w:rPr>
        <w:t>adding on to AR</w:t>
      </w:r>
      <w:r w:rsidRPr="008C5294">
        <w:rPr>
          <w:i/>
          <w:sz w:val="20"/>
          <w:szCs w:val="20"/>
        </w:rPr>
        <w:t>’s</w:t>
      </w:r>
      <w:r w:rsidR="005445DE" w:rsidRPr="008C5294">
        <w:rPr>
          <w:i/>
          <w:sz w:val="20"/>
          <w:szCs w:val="20"/>
        </w:rPr>
        <w:t xml:space="preserve"> question</w:t>
      </w:r>
      <w:r w:rsidRPr="008C5294">
        <w:rPr>
          <w:i/>
          <w:sz w:val="20"/>
          <w:szCs w:val="20"/>
        </w:rPr>
        <w:t xml:space="preserve">, </w:t>
      </w:r>
      <w:r w:rsidR="005445DE" w:rsidRPr="008C5294">
        <w:rPr>
          <w:i/>
          <w:sz w:val="20"/>
          <w:szCs w:val="20"/>
        </w:rPr>
        <w:t>outside of CSAPR</w:t>
      </w:r>
      <w:r w:rsidRPr="008C5294">
        <w:rPr>
          <w:i/>
          <w:sz w:val="20"/>
          <w:szCs w:val="20"/>
        </w:rPr>
        <w:t>,</w:t>
      </w:r>
      <w:r w:rsidR="005445DE" w:rsidRPr="008C5294">
        <w:rPr>
          <w:i/>
          <w:sz w:val="20"/>
          <w:szCs w:val="20"/>
        </w:rPr>
        <w:t xml:space="preserve"> what does 1% actually mean?  </w:t>
      </w:r>
      <w:r w:rsidRPr="008C5294">
        <w:rPr>
          <w:i/>
          <w:sz w:val="20"/>
          <w:szCs w:val="20"/>
        </w:rPr>
        <w:t>The m</w:t>
      </w:r>
      <w:r w:rsidR="005445DE" w:rsidRPr="008C5294">
        <w:rPr>
          <w:i/>
          <w:sz w:val="20"/>
          <w:szCs w:val="20"/>
        </w:rPr>
        <w:t>odeling performa</w:t>
      </w:r>
      <w:r w:rsidRPr="008C5294">
        <w:rPr>
          <w:i/>
          <w:sz w:val="20"/>
          <w:szCs w:val="20"/>
        </w:rPr>
        <w:t xml:space="preserve">nce for the </w:t>
      </w:r>
      <w:r w:rsidR="005445DE" w:rsidRPr="008C5294">
        <w:rPr>
          <w:i/>
          <w:sz w:val="20"/>
          <w:szCs w:val="20"/>
        </w:rPr>
        <w:t xml:space="preserve">2008 NODA </w:t>
      </w:r>
      <w:r w:rsidRPr="008C5294">
        <w:rPr>
          <w:i/>
          <w:sz w:val="20"/>
          <w:szCs w:val="20"/>
        </w:rPr>
        <w:t xml:space="preserve">was </w:t>
      </w:r>
      <w:r w:rsidR="005445DE" w:rsidRPr="008C5294">
        <w:rPr>
          <w:i/>
          <w:sz w:val="20"/>
          <w:szCs w:val="20"/>
        </w:rPr>
        <w:t xml:space="preserve">not limited to </w:t>
      </w:r>
      <w:r w:rsidRPr="008C5294">
        <w:rPr>
          <w:i/>
          <w:sz w:val="20"/>
          <w:szCs w:val="20"/>
        </w:rPr>
        <w:t xml:space="preserve">the </w:t>
      </w:r>
      <w:r w:rsidR="005445DE" w:rsidRPr="008C5294">
        <w:rPr>
          <w:i/>
          <w:sz w:val="20"/>
          <w:szCs w:val="20"/>
        </w:rPr>
        <w:t>CSAPR update</w:t>
      </w:r>
      <w:r w:rsidRPr="008C5294">
        <w:rPr>
          <w:i/>
          <w:sz w:val="20"/>
          <w:szCs w:val="20"/>
        </w:rPr>
        <w:t xml:space="preserve">; it’s </w:t>
      </w:r>
      <w:r w:rsidR="005445DE" w:rsidRPr="008C5294">
        <w:rPr>
          <w:i/>
          <w:sz w:val="20"/>
          <w:szCs w:val="20"/>
        </w:rPr>
        <w:t xml:space="preserve">not clear how </w:t>
      </w:r>
      <w:r w:rsidRPr="008C5294">
        <w:rPr>
          <w:i/>
          <w:sz w:val="20"/>
          <w:szCs w:val="20"/>
        </w:rPr>
        <w:t xml:space="preserve">the </w:t>
      </w:r>
      <w:r w:rsidR="005445DE" w:rsidRPr="008C5294">
        <w:rPr>
          <w:i/>
          <w:sz w:val="20"/>
          <w:szCs w:val="20"/>
        </w:rPr>
        <w:t>model perf</w:t>
      </w:r>
      <w:r w:rsidR="00EB1566">
        <w:rPr>
          <w:i/>
          <w:sz w:val="20"/>
          <w:szCs w:val="20"/>
        </w:rPr>
        <w:t>ormance process was changed from the</w:t>
      </w:r>
      <w:r w:rsidR="005445DE" w:rsidRPr="008C5294">
        <w:rPr>
          <w:i/>
          <w:sz w:val="20"/>
          <w:szCs w:val="20"/>
        </w:rPr>
        <w:t xml:space="preserve"> 2008 work?  </w:t>
      </w:r>
      <w:r w:rsidRPr="008C5294">
        <w:rPr>
          <w:i/>
          <w:sz w:val="20"/>
          <w:szCs w:val="20"/>
        </w:rPr>
        <w:t>OAQPS</w:t>
      </w:r>
      <w:r w:rsidR="005445DE" w:rsidRPr="008C5294">
        <w:rPr>
          <w:i/>
          <w:sz w:val="20"/>
          <w:szCs w:val="20"/>
        </w:rPr>
        <w:t xml:space="preserve"> – for </w:t>
      </w:r>
      <w:r w:rsidRPr="008C5294">
        <w:rPr>
          <w:i/>
          <w:sz w:val="20"/>
          <w:szCs w:val="20"/>
        </w:rPr>
        <w:t xml:space="preserve">the </w:t>
      </w:r>
      <w:r w:rsidR="005445DE" w:rsidRPr="008C5294">
        <w:rPr>
          <w:i/>
          <w:sz w:val="20"/>
          <w:szCs w:val="20"/>
        </w:rPr>
        <w:t>CSAPR update</w:t>
      </w:r>
      <w:r w:rsidRPr="008C5294">
        <w:rPr>
          <w:i/>
          <w:sz w:val="20"/>
          <w:szCs w:val="20"/>
        </w:rPr>
        <w:t xml:space="preserve"> the</w:t>
      </w:r>
      <w:r w:rsidR="005445DE" w:rsidRPr="008C5294">
        <w:rPr>
          <w:i/>
          <w:sz w:val="20"/>
          <w:szCs w:val="20"/>
        </w:rPr>
        <w:t xml:space="preserve"> focus </w:t>
      </w:r>
      <w:r w:rsidRPr="008C5294">
        <w:rPr>
          <w:i/>
          <w:sz w:val="20"/>
          <w:szCs w:val="20"/>
        </w:rPr>
        <w:t>for modeling performance was for individual sites in the</w:t>
      </w:r>
      <w:r w:rsidR="005445DE" w:rsidRPr="008C5294">
        <w:rPr>
          <w:i/>
          <w:sz w:val="20"/>
          <w:szCs w:val="20"/>
        </w:rPr>
        <w:t xml:space="preserve"> east; for 2015</w:t>
      </w:r>
      <w:r w:rsidRPr="008C5294">
        <w:rPr>
          <w:i/>
          <w:sz w:val="20"/>
          <w:szCs w:val="20"/>
        </w:rPr>
        <w:t>, it</w:t>
      </w:r>
      <w:r w:rsidR="005445DE" w:rsidRPr="008C5294">
        <w:rPr>
          <w:i/>
          <w:sz w:val="20"/>
          <w:szCs w:val="20"/>
        </w:rPr>
        <w:t xml:space="preserve"> included evaluation for the west</w:t>
      </w:r>
      <w:r w:rsidRPr="008C5294">
        <w:rPr>
          <w:i/>
          <w:sz w:val="20"/>
          <w:szCs w:val="20"/>
        </w:rPr>
        <w:t xml:space="preserve"> and</w:t>
      </w:r>
      <w:r w:rsidR="005445DE" w:rsidRPr="008C5294">
        <w:rPr>
          <w:i/>
          <w:sz w:val="20"/>
          <w:szCs w:val="20"/>
        </w:rPr>
        <w:t xml:space="preserve"> includes observed and predicted values the states can use</w:t>
      </w:r>
      <w:r w:rsidRPr="008C5294">
        <w:rPr>
          <w:i/>
          <w:sz w:val="20"/>
          <w:szCs w:val="20"/>
        </w:rPr>
        <w:t>.  I</w:t>
      </w:r>
      <w:r w:rsidR="005445DE" w:rsidRPr="008C5294">
        <w:rPr>
          <w:i/>
          <w:sz w:val="20"/>
          <w:szCs w:val="20"/>
        </w:rPr>
        <w:t xml:space="preserve">n </w:t>
      </w:r>
      <w:r w:rsidRPr="008C5294">
        <w:rPr>
          <w:i/>
          <w:sz w:val="20"/>
          <w:szCs w:val="20"/>
        </w:rPr>
        <w:t xml:space="preserve">the </w:t>
      </w:r>
      <w:r w:rsidR="005445DE" w:rsidRPr="008C5294">
        <w:rPr>
          <w:i/>
          <w:sz w:val="20"/>
          <w:szCs w:val="20"/>
        </w:rPr>
        <w:t>docket there is a data file with modeling performa</w:t>
      </w:r>
      <w:r w:rsidRPr="008C5294">
        <w:rPr>
          <w:i/>
          <w:sz w:val="20"/>
          <w:szCs w:val="20"/>
        </w:rPr>
        <w:t>nce statistics for each monitor</w:t>
      </w:r>
      <w:r w:rsidR="005445DE" w:rsidRPr="008C5294">
        <w:rPr>
          <w:i/>
          <w:sz w:val="20"/>
          <w:szCs w:val="20"/>
        </w:rPr>
        <w:t xml:space="preserve"> in </w:t>
      </w:r>
      <w:r w:rsidRPr="008C5294">
        <w:rPr>
          <w:i/>
          <w:sz w:val="20"/>
          <w:szCs w:val="20"/>
        </w:rPr>
        <w:t xml:space="preserve">the </w:t>
      </w:r>
      <w:r w:rsidR="005445DE" w:rsidRPr="008C5294">
        <w:rPr>
          <w:i/>
          <w:sz w:val="20"/>
          <w:szCs w:val="20"/>
        </w:rPr>
        <w:t>U</w:t>
      </w:r>
      <w:r w:rsidRPr="008C5294">
        <w:rPr>
          <w:i/>
          <w:sz w:val="20"/>
          <w:szCs w:val="20"/>
        </w:rPr>
        <w:t>.</w:t>
      </w:r>
      <w:r w:rsidR="005445DE" w:rsidRPr="008C5294">
        <w:rPr>
          <w:i/>
          <w:sz w:val="20"/>
          <w:szCs w:val="20"/>
        </w:rPr>
        <w:t xml:space="preserve">S. </w:t>
      </w:r>
      <w:r w:rsidR="005A38D6" w:rsidRPr="008C5294">
        <w:rPr>
          <w:i/>
          <w:sz w:val="20"/>
          <w:szCs w:val="20"/>
        </w:rPr>
        <w:t>The i</w:t>
      </w:r>
      <w:r w:rsidR="005445DE" w:rsidRPr="008C5294">
        <w:rPr>
          <w:i/>
          <w:sz w:val="20"/>
          <w:szCs w:val="20"/>
        </w:rPr>
        <w:t>ntent is to p</w:t>
      </w:r>
      <w:r w:rsidR="005A38D6" w:rsidRPr="008C5294">
        <w:rPr>
          <w:i/>
          <w:sz w:val="20"/>
          <w:szCs w:val="20"/>
        </w:rPr>
        <w:t>repare draft materials</w:t>
      </w:r>
      <w:r w:rsidR="005445DE" w:rsidRPr="008C5294">
        <w:rPr>
          <w:i/>
          <w:sz w:val="20"/>
          <w:szCs w:val="20"/>
        </w:rPr>
        <w:t xml:space="preserve"> about model performance and share with interested states and MJOs</w:t>
      </w:r>
      <w:r w:rsidR="00EB1566">
        <w:rPr>
          <w:i/>
          <w:sz w:val="20"/>
          <w:szCs w:val="20"/>
        </w:rPr>
        <w:t>, then discuss together.</w:t>
      </w:r>
      <w:r w:rsidR="002F1828">
        <w:rPr>
          <w:i/>
          <w:sz w:val="20"/>
          <w:szCs w:val="20"/>
        </w:rPr>
        <w:t xml:space="preserve">  </w:t>
      </w:r>
      <w:r w:rsidR="005445DE" w:rsidRPr="002F1828">
        <w:rPr>
          <w:i/>
          <w:sz w:val="20"/>
          <w:szCs w:val="20"/>
        </w:rPr>
        <w:t xml:space="preserve">GA – </w:t>
      </w:r>
      <w:r w:rsidR="005A38D6" w:rsidRPr="002F1828">
        <w:rPr>
          <w:i/>
          <w:sz w:val="20"/>
          <w:szCs w:val="20"/>
        </w:rPr>
        <w:t xml:space="preserve">a </w:t>
      </w:r>
      <w:r w:rsidR="005445DE" w:rsidRPr="002F1828">
        <w:rPr>
          <w:i/>
          <w:sz w:val="20"/>
          <w:szCs w:val="20"/>
        </w:rPr>
        <w:t xml:space="preserve">number of states </w:t>
      </w:r>
      <w:r w:rsidR="005A38D6" w:rsidRPr="002F1828">
        <w:rPr>
          <w:i/>
          <w:sz w:val="20"/>
          <w:szCs w:val="20"/>
        </w:rPr>
        <w:t xml:space="preserve">submitted </w:t>
      </w:r>
      <w:r w:rsidR="005445DE" w:rsidRPr="002F1828">
        <w:rPr>
          <w:i/>
          <w:sz w:val="20"/>
          <w:szCs w:val="20"/>
        </w:rPr>
        <w:t>comment</w:t>
      </w:r>
      <w:r w:rsidR="005A38D6" w:rsidRPr="002F1828">
        <w:rPr>
          <w:i/>
          <w:sz w:val="20"/>
          <w:szCs w:val="20"/>
        </w:rPr>
        <w:t>s</w:t>
      </w:r>
      <w:r w:rsidR="005445DE" w:rsidRPr="002F1828">
        <w:rPr>
          <w:i/>
          <w:sz w:val="20"/>
          <w:szCs w:val="20"/>
        </w:rPr>
        <w:t xml:space="preserve"> on </w:t>
      </w:r>
      <w:r w:rsidR="005A38D6" w:rsidRPr="002F1828">
        <w:rPr>
          <w:i/>
          <w:sz w:val="20"/>
          <w:szCs w:val="20"/>
        </w:rPr>
        <w:t>modeling performan</w:t>
      </w:r>
      <w:r w:rsidR="005445DE" w:rsidRPr="002F1828">
        <w:rPr>
          <w:i/>
          <w:sz w:val="20"/>
          <w:szCs w:val="20"/>
        </w:rPr>
        <w:t>ce</w:t>
      </w:r>
      <w:r w:rsidR="005A38D6" w:rsidRPr="002F1828">
        <w:rPr>
          <w:i/>
          <w:sz w:val="20"/>
          <w:szCs w:val="20"/>
        </w:rPr>
        <w:t xml:space="preserve"> for the CSAPR update.  Will those be included in future </w:t>
      </w:r>
      <w:r w:rsidR="005445DE" w:rsidRPr="002F1828">
        <w:rPr>
          <w:i/>
          <w:sz w:val="20"/>
          <w:szCs w:val="20"/>
        </w:rPr>
        <w:t>discuss</w:t>
      </w:r>
      <w:r w:rsidR="005A38D6" w:rsidRPr="002F1828">
        <w:rPr>
          <w:i/>
          <w:sz w:val="20"/>
          <w:szCs w:val="20"/>
        </w:rPr>
        <w:t>ions or are they</w:t>
      </w:r>
      <w:r w:rsidR="005445DE" w:rsidRPr="002F1828">
        <w:rPr>
          <w:i/>
          <w:sz w:val="20"/>
          <w:szCs w:val="20"/>
        </w:rPr>
        <w:t xml:space="preserve"> in </w:t>
      </w:r>
      <w:r w:rsidR="005A38D6" w:rsidRPr="002F1828">
        <w:rPr>
          <w:i/>
          <w:sz w:val="20"/>
          <w:szCs w:val="20"/>
        </w:rPr>
        <w:t>the 2015 NODA</w:t>
      </w:r>
      <w:r w:rsidR="005445DE" w:rsidRPr="002F1828">
        <w:rPr>
          <w:i/>
          <w:sz w:val="20"/>
          <w:szCs w:val="20"/>
        </w:rPr>
        <w:t xml:space="preserve">?  </w:t>
      </w:r>
      <w:r w:rsidR="005A38D6" w:rsidRPr="002F1828">
        <w:rPr>
          <w:i/>
          <w:sz w:val="20"/>
          <w:szCs w:val="20"/>
        </w:rPr>
        <w:t>OAQPS –</w:t>
      </w:r>
      <w:r w:rsidR="002F1828">
        <w:rPr>
          <w:i/>
          <w:sz w:val="20"/>
          <w:szCs w:val="20"/>
        </w:rPr>
        <w:t>the non-modeling performance comments were addressed.</w:t>
      </w:r>
    </w:p>
    <w:p w14:paraId="52257C5B" w14:textId="54C900A8" w:rsidR="005445DE" w:rsidRPr="008C5294" w:rsidRDefault="005A38D6" w:rsidP="00576753">
      <w:pPr>
        <w:pStyle w:val="ListParagraph"/>
        <w:numPr>
          <w:ilvl w:val="0"/>
          <w:numId w:val="5"/>
        </w:numPr>
        <w:spacing w:after="0" w:line="240" w:lineRule="auto"/>
        <w:rPr>
          <w:i/>
          <w:sz w:val="20"/>
          <w:szCs w:val="20"/>
        </w:rPr>
      </w:pPr>
      <w:r w:rsidRPr="008C5294">
        <w:rPr>
          <w:i/>
          <w:sz w:val="20"/>
          <w:szCs w:val="20"/>
        </w:rPr>
        <w:t>MARAMA</w:t>
      </w:r>
      <w:r w:rsidR="005445DE" w:rsidRPr="008C5294">
        <w:rPr>
          <w:i/>
          <w:sz w:val="20"/>
          <w:szCs w:val="20"/>
        </w:rPr>
        <w:t xml:space="preserve"> –</w:t>
      </w:r>
      <w:r w:rsidRPr="008C5294">
        <w:rPr>
          <w:i/>
          <w:sz w:val="20"/>
          <w:szCs w:val="20"/>
        </w:rPr>
        <w:t xml:space="preserve"> MARAMA looks</w:t>
      </w:r>
      <w:r w:rsidR="005445DE" w:rsidRPr="008C5294">
        <w:rPr>
          <w:i/>
          <w:sz w:val="20"/>
          <w:szCs w:val="20"/>
        </w:rPr>
        <w:t xml:space="preserve"> </w:t>
      </w:r>
      <w:r w:rsidRPr="008C5294">
        <w:rPr>
          <w:i/>
          <w:sz w:val="20"/>
          <w:szCs w:val="20"/>
        </w:rPr>
        <w:t xml:space="preserve">at </w:t>
      </w:r>
      <w:r w:rsidR="005445DE" w:rsidRPr="008C5294">
        <w:rPr>
          <w:i/>
          <w:sz w:val="20"/>
          <w:szCs w:val="20"/>
        </w:rPr>
        <w:t xml:space="preserve">east of </w:t>
      </w:r>
      <w:r w:rsidRPr="008C5294">
        <w:rPr>
          <w:i/>
          <w:sz w:val="20"/>
          <w:szCs w:val="20"/>
        </w:rPr>
        <w:t xml:space="preserve">the </w:t>
      </w:r>
      <w:r w:rsidR="005445DE" w:rsidRPr="008C5294">
        <w:rPr>
          <w:i/>
          <w:sz w:val="20"/>
          <w:szCs w:val="20"/>
        </w:rPr>
        <w:t xml:space="preserve">Mississippi </w:t>
      </w:r>
      <w:r w:rsidRPr="008C5294">
        <w:rPr>
          <w:i/>
          <w:sz w:val="20"/>
          <w:szCs w:val="20"/>
        </w:rPr>
        <w:t xml:space="preserve">River </w:t>
      </w:r>
      <w:r w:rsidR="002F1828">
        <w:rPr>
          <w:i/>
          <w:sz w:val="20"/>
          <w:szCs w:val="20"/>
        </w:rPr>
        <w:t>as the</w:t>
      </w:r>
      <w:r w:rsidR="005445DE" w:rsidRPr="008C5294">
        <w:rPr>
          <w:i/>
          <w:sz w:val="20"/>
          <w:szCs w:val="20"/>
        </w:rPr>
        <w:t xml:space="preserve"> </w:t>
      </w:r>
      <w:r w:rsidRPr="008C5294">
        <w:rPr>
          <w:i/>
          <w:sz w:val="20"/>
          <w:szCs w:val="20"/>
        </w:rPr>
        <w:t xml:space="preserve">background conditions, which </w:t>
      </w:r>
      <w:r w:rsidR="005445DE" w:rsidRPr="008C5294">
        <w:rPr>
          <w:i/>
          <w:sz w:val="20"/>
          <w:szCs w:val="20"/>
        </w:rPr>
        <w:t>right now</w:t>
      </w:r>
      <w:r w:rsidRPr="008C5294">
        <w:rPr>
          <w:i/>
          <w:sz w:val="20"/>
          <w:szCs w:val="20"/>
        </w:rPr>
        <w:t xml:space="preserve"> shows</w:t>
      </w:r>
      <w:r w:rsidR="005445DE" w:rsidRPr="008C5294">
        <w:rPr>
          <w:i/>
          <w:sz w:val="20"/>
          <w:szCs w:val="20"/>
        </w:rPr>
        <w:t xml:space="preserve"> </w:t>
      </w:r>
      <w:r w:rsidRPr="008C5294">
        <w:rPr>
          <w:i/>
          <w:sz w:val="20"/>
          <w:szCs w:val="20"/>
        </w:rPr>
        <w:t xml:space="preserve">a </w:t>
      </w:r>
      <w:r w:rsidR="005445DE" w:rsidRPr="008C5294">
        <w:rPr>
          <w:i/>
          <w:sz w:val="20"/>
          <w:szCs w:val="20"/>
        </w:rPr>
        <w:t xml:space="preserve">very large impact in </w:t>
      </w:r>
      <w:r w:rsidRPr="008C5294">
        <w:rPr>
          <w:i/>
          <w:sz w:val="20"/>
          <w:szCs w:val="20"/>
        </w:rPr>
        <w:t>the E</w:t>
      </w:r>
      <w:r w:rsidR="005445DE" w:rsidRPr="008C5294">
        <w:rPr>
          <w:i/>
          <w:sz w:val="20"/>
          <w:szCs w:val="20"/>
        </w:rPr>
        <w:t xml:space="preserve">ast.  </w:t>
      </w:r>
      <w:r w:rsidRPr="008C5294">
        <w:rPr>
          <w:i/>
          <w:sz w:val="20"/>
          <w:szCs w:val="20"/>
        </w:rPr>
        <w:t xml:space="preserve">The global model we’re using </w:t>
      </w:r>
      <w:r w:rsidR="00576753" w:rsidRPr="008C5294">
        <w:rPr>
          <w:i/>
          <w:sz w:val="20"/>
          <w:szCs w:val="20"/>
        </w:rPr>
        <w:t>has</w:t>
      </w:r>
      <w:r w:rsidRPr="008C5294">
        <w:rPr>
          <w:i/>
          <w:sz w:val="20"/>
          <w:szCs w:val="20"/>
        </w:rPr>
        <w:t xml:space="preserve"> o</w:t>
      </w:r>
      <w:r w:rsidR="005445DE" w:rsidRPr="008C5294">
        <w:rPr>
          <w:i/>
          <w:sz w:val="20"/>
          <w:szCs w:val="20"/>
        </w:rPr>
        <w:t xml:space="preserve">ld data (from 2005), so, improvements on global EIs would be helpful.  </w:t>
      </w:r>
      <w:r w:rsidRPr="008C5294">
        <w:rPr>
          <w:i/>
          <w:sz w:val="20"/>
          <w:szCs w:val="20"/>
        </w:rPr>
        <w:t xml:space="preserve">OAQPS </w:t>
      </w:r>
      <w:r w:rsidR="005445DE" w:rsidRPr="008C5294">
        <w:rPr>
          <w:i/>
          <w:sz w:val="20"/>
          <w:szCs w:val="20"/>
        </w:rPr>
        <w:t xml:space="preserve">– </w:t>
      </w:r>
      <w:r w:rsidRPr="008C5294">
        <w:rPr>
          <w:i/>
          <w:sz w:val="20"/>
          <w:szCs w:val="20"/>
        </w:rPr>
        <w:t xml:space="preserve">there is </w:t>
      </w:r>
      <w:r w:rsidR="005445DE" w:rsidRPr="008C5294">
        <w:rPr>
          <w:i/>
          <w:sz w:val="20"/>
          <w:szCs w:val="20"/>
        </w:rPr>
        <w:t xml:space="preserve">stream of issues that fall out of that, so, </w:t>
      </w:r>
      <w:r w:rsidRPr="008C5294">
        <w:rPr>
          <w:i/>
          <w:sz w:val="20"/>
          <w:szCs w:val="20"/>
        </w:rPr>
        <w:t xml:space="preserve">will </w:t>
      </w:r>
      <w:r w:rsidR="005445DE" w:rsidRPr="008C5294">
        <w:rPr>
          <w:i/>
          <w:sz w:val="20"/>
          <w:szCs w:val="20"/>
        </w:rPr>
        <w:t xml:space="preserve">flag for subsequent conversations. Two </w:t>
      </w:r>
      <w:r w:rsidRPr="008C5294">
        <w:rPr>
          <w:i/>
          <w:sz w:val="20"/>
          <w:szCs w:val="20"/>
        </w:rPr>
        <w:t xml:space="preserve">immediate </w:t>
      </w:r>
      <w:r w:rsidR="005445DE" w:rsidRPr="008C5294">
        <w:rPr>
          <w:i/>
          <w:sz w:val="20"/>
          <w:szCs w:val="20"/>
        </w:rPr>
        <w:t xml:space="preserve">aspects – </w:t>
      </w:r>
      <w:r w:rsidRPr="008C5294">
        <w:rPr>
          <w:i/>
          <w:sz w:val="20"/>
          <w:szCs w:val="20"/>
        </w:rPr>
        <w:t xml:space="preserve">it’s </w:t>
      </w:r>
      <w:r w:rsidR="005445DE" w:rsidRPr="008C5294">
        <w:rPr>
          <w:i/>
          <w:sz w:val="20"/>
          <w:szCs w:val="20"/>
        </w:rPr>
        <w:t>important to use available data</w:t>
      </w:r>
      <w:r w:rsidRPr="008C5294">
        <w:rPr>
          <w:i/>
          <w:sz w:val="20"/>
          <w:szCs w:val="20"/>
        </w:rPr>
        <w:t xml:space="preserve"> and there is an </w:t>
      </w:r>
      <w:r w:rsidR="005445DE" w:rsidRPr="008C5294">
        <w:rPr>
          <w:i/>
          <w:sz w:val="20"/>
          <w:szCs w:val="20"/>
        </w:rPr>
        <w:t>appropriateness</w:t>
      </w:r>
      <w:r w:rsidRPr="008C5294">
        <w:rPr>
          <w:i/>
          <w:sz w:val="20"/>
          <w:szCs w:val="20"/>
        </w:rPr>
        <w:t xml:space="preserve"> question</w:t>
      </w:r>
      <w:r w:rsidR="005445DE" w:rsidRPr="008C5294">
        <w:rPr>
          <w:i/>
          <w:sz w:val="20"/>
          <w:szCs w:val="20"/>
        </w:rPr>
        <w:t xml:space="preserve"> of </w:t>
      </w:r>
      <w:r w:rsidRPr="008C5294">
        <w:rPr>
          <w:i/>
          <w:sz w:val="20"/>
          <w:szCs w:val="20"/>
        </w:rPr>
        <w:t xml:space="preserve">using </w:t>
      </w:r>
      <w:r w:rsidR="005445DE" w:rsidRPr="008C5294">
        <w:rPr>
          <w:i/>
          <w:sz w:val="20"/>
          <w:szCs w:val="20"/>
        </w:rPr>
        <w:t xml:space="preserve">global scale modeling to determine </w:t>
      </w:r>
      <w:r w:rsidRPr="008C5294">
        <w:rPr>
          <w:i/>
          <w:sz w:val="20"/>
          <w:szCs w:val="20"/>
        </w:rPr>
        <w:t xml:space="preserve">background contributions </w:t>
      </w:r>
      <w:r w:rsidR="005445DE" w:rsidRPr="008C5294">
        <w:rPr>
          <w:i/>
          <w:sz w:val="20"/>
          <w:szCs w:val="20"/>
        </w:rPr>
        <w:t>for half of the U</w:t>
      </w:r>
      <w:r w:rsidRPr="008C5294">
        <w:rPr>
          <w:i/>
          <w:sz w:val="20"/>
          <w:szCs w:val="20"/>
        </w:rPr>
        <w:t>.</w:t>
      </w:r>
      <w:r w:rsidR="005445DE" w:rsidRPr="008C5294">
        <w:rPr>
          <w:i/>
          <w:sz w:val="20"/>
          <w:szCs w:val="20"/>
        </w:rPr>
        <w:t>S</w:t>
      </w:r>
      <w:r w:rsidRPr="008C5294">
        <w:rPr>
          <w:i/>
          <w:sz w:val="20"/>
          <w:szCs w:val="20"/>
        </w:rPr>
        <w:t xml:space="preserve">.  EPA would </w:t>
      </w:r>
      <w:r w:rsidR="005445DE" w:rsidRPr="008C5294">
        <w:rPr>
          <w:i/>
          <w:sz w:val="20"/>
          <w:szCs w:val="20"/>
        </w:rPr>
        <w:t xml:space="preserve">encourage MJOs to work together to come up with national scale </w:t>
      </w:r>
      <w:r w:rsidR="00576753" w:rsidRPr="008C5294">
        <w:rPr>
          <w:i/>
          <w:sz w:val="20"/>
          <w:szCs w:val="20"/>
        </w:rPr>
        <w:t>background conditions.</w:t>
      </w:r>
    </w:p>
    <w:p w14:paraId="0D8EA315" w14:textId="77777777" w:rsidR="008472D7" w:rsidRPr="008C5294" w:rsidRDefault="008472D7" w:rsidP="007B2F41">
      <w:pPr>
        <w:spacing w:after="0" w:line="240" w:lineRule="auto"/>
        <w:rPr>
          <w:sz w:val="20"/>
          <w:szCs w:val="20"/>
        </w:rPr>
      </w:pPr>
    </w:p>
    <w:p w14:paraId="34130996" w14:textId="77777777" w:rsidR="007B2F41" w:rsidRPr="008C5294" w:rsidRDefault="007B2F41" w:rsidP="007B2F41">
      <w:pPr>
        <w:pStyle w:val="ListParagraph"/>
        <w:numPr>
          <w:ilvl w:val="0"/>
          <w:numId w:val="2"/>
        </w:numPr>
        <w:spacing w:after="0" w:line="240" w:lineRule="auto"/>
        <w:ind w:left="360"/>
        <w:rPr>
          <w:sz w:val="20"/>
          <w:szCs w:val="20"/>
        </w:rPr>
      </w:pPr>
      <w:r w:rsidRPr="008C5294">
        <w:rPr>
          <w:sz w:val="20"/>
          <w:szCs w:val="20"/>
        </w:rPr>
        <w:t>The CSAPR framework treats a contribution from an individual state at or above 1% of the NAAQS as significant.  There may be situations where the modeling may not be confidently predicting 1 ppb or more of ozone being transported because of distance, terrain, etc.  What type(s) of technical demonstration(s) would be acceptable for a reconsideration of a state’s contribution?</w:t>
      </w:r>
    </w:p>
    <w:p w14:paraId="596398BB" w14:textId="77777777" w:rsidR="009319AC" w:rsidRPr="008C5294" w:rsidRDefault="009319AC" w:rsidP="007937B9">
      <w:pPr>
        <w:spacing w:after="0" w:line="240" w:lineRule="auto"/>
        <w:contextualSpacing/>
        <w:rPr>
          <w:sz w:val="20"/>
          <w:szCs w:val="20"/>
        </w:rPr>
      </w:pPr>
    </w:p>
    <w:p w14:paraId="4FBC1843" w14:textId="43748CE6" w:rsidR="00F22EE9" w:rsidRPr="008C5294" w:rsidRDefault="00F22EE9" w:rsidP="00F22EE9">
      <w:pPr>
        <w:pStyle w:val="ListParagraph"/>
        <w:numPr>
          <w:ilvl w:val="0"/>
          <w:numId w:val="7"/>
        </w:numPr>
        <w:spacing w:after="0" w:line="240" w:lineRule="auto"/>
        <w:rPr>
          <w:sz w:val="20"/>
          <w:szCs w:val="20"/>
        </w:rPr>
      </w:pPr>
      <w:r w:rsidRPr="008C5294">
        <w:rPr>
          <w:i/>
          <w:sz w:val="20"/>
          <w:szCs w:val="20"/>
        </w:rPr>
        <w:t xml:space="preserve">OAQPS – we </w:t>
      </w:r>
      <w:r w:rsidR="005445DE" w:rsidRPr="008C5294">
        <w:rPr>
          <w:i/>
          <w:sz w:val="20"/>
          <w:szCs w:val="20"/>
        </w:rPr>
        <w:t xml:space="preserve">heard </w:t>
      </w:r>
      <w:r w:rsidRPr="008C5294">
        <w:rPr>
          <w:i/>
          <w:sz w:val="20"/>
          <w:szCs w:val="20"/>
        </w:rPr>
        <w:t xml:space="preserve">this </w:t>
      </w:r>
      <w:r w:rsidR="005445DE" w:rsidRPr="008C5294">
        <w:rPr>
          <w:i/>
          <w:sz w:val="20"/>
          <w:szCs w:val="20"/>
        </w:rPr>
        <w:t xml:space="preserve">early in </w:t>
      </w:r>
      <w:r w:rsidRPr="008C5294">
        <w:rPr>
          <w:i/>
          <w:sz w:val="20"/>
          <w:szCs w:val="20"/>
        </w:rPr>
        <w:t xml:space="preserve">this </w:t>
      </w:r>
      <w:r w:rsidR="005445DE" w:rsidRPr="008C5294">
        <w:rPr>
          <w:i/>
          <w:sz w:val="20"/>
          <w:szCs w:val="20"/>
        </w:rPr>
        <w:t>process from UT and AR –</w:t>
      </w:r>
      <w:r w:rsidRPr="008C5294">
        <w:rPr>
          <w:i/>
          <w:sz w:val="20"/>
          <w:szCs w:val="20"/>
        </w:rPr>
        <w:t>the question is duly</w:t>
      </w:r>
      <w:r w:rsidR="005445DE" w:rsidRPr="008C5294">
        <w:rPr>
          <w:i/>
          <w:sz w:val="20"/>
          <w:szCs w:val="20"/>
        </w:rPr>
        <w:t xml:space="preserve"> noted and will</w:t>
      </w:r>
      <w:r w:rsidRPr="008C5294">
        <w:rPr>
          <w:i/>
          <w:sz w:val="20"/>
          <w:szCs w:val="20"/>
        </w:rPr>
        <w:t xml:space="preserve"> be included in future</w:t>
      </w:r>
      <w:r w:rsidR="005445DE" w:rsidRPr="008C5294">
        <w:rPr>
          <w:i/>
          <w:sz w:val="20"/>
          <w:szCs w:val="20"/>
        </w:rPr>
        <w:t xml:space="preserve"> discuss</w:t>
      </w:r>
      <w:r w:rsidRPr="008C5294">
        <w:rPr>
          <w:i/>
          <w:sz w:val="20"/>
          <w:szCs w:val="20"/>
        </w:rPr>
        <w:t>ions</w:t>
      </w:r>
      <w:r w:rsidR="005445DE" w:rsidRPr="008C5294">
        <w:rPr>
          <w:i/>
          <w:sz w:val="20"/>
          <w:szCs w:val="20"/>
        </w:rPr>
        <w:t xml:space="preserve">.  GA – would like to add </w:t>
      </w:r>
      <w:r w:rsidRPr="008C5294">
        <w:rPr>
          <w:i/>
          <w:sz w:val="20"/>
          <w:szCs w:val="20"/>
        </w:rPr>
        <w:t>that EPA’s</w:t>
      </w:r>
      <w:r w:rsidR="005445DE" w:rsidRPr="008C5294">
        <w:rPr>
          <w:i/>
          <w:sz w:val="20"/>
          <w:szCs w:val="20"/>
        </w:rPr>
        <w:t xml:space="preserve"> guidance on </w:t>
      </w:r>
      <w:r w:rsidRPr="008C5294">
        <w:rPr>
          <w:i/>
          <w:sz w:val="20"/>
          <w:szCs w:val="20"/>
        </w:rPr>
        <w:t xml:space="preserve">SILs for ozone and PM2.5 </w:t>
      </w:r>
      <w:r w:rsidR="005445DE" w:rsidRPr="008C5294">
        <w:rPr>
          <w:i/>
          <w:sz w:val="20"/>
          <w:szCs w:val="20"/>
        </w:rPr>
        <w:t xml:space="preserve">said 1 ppb </w:t>
      </w:r>
      <w:r w:rsidRPr="008C5294">
        <w:rPr>
          <w:i/>
          <w:sz w:val="20"/>
          <w:szCs w:val="20"/>
        </w:rPr>
        <w:t xml:space="preserve">for PM2.5 precursor </w:t>
      </w:r>
      <w:r w:rsidR="005445DE" w:rsidRPr="008C5294">
        <w:rPr>
          <w:i/>
          <w:sz w:val="20"/>
          <w:szCs w:val="20"/>
        </w:rPr>
        <w:t xml:space="preserve">was significant, so why not </w:t>
      </w:r>
      <w:r w:rsidRPr="008C5294">
        <w:rPr>
          <w:i/>
          <w:sz w:val="20"/>
          <w:szCs w:val="20"/>
        </w:rPr>
        <w:t xml:space="preserve">use that level </w:t>
      </w:r>
      <w:r w:rsidR="005445DE" w:rsidRPr="008C5294">
        <w:rPr>
          <w:i/>
          <w:sz w:val="20"/>
          <w:szCs w:val="20"/>
        </w:rPr>
        <w:t xml:space="preserve">for interstate transport?  </w:t>
      </w:r>
      <w:r w:rsidRPr="008C5294">
        <w:rPr>
          <w:i/>
          <w:sz w:val="20"/>
          <w:szCs w:val="20"/>
        </w:rPr>
        <w:t xml:space="preserve">OAQPS – that is a </w:t>
      </w:r>
      <w:r w:rsidR="005445DE" w:rsidRPr="008C5294">
        <w:rPr>
          <w:i/>
          <w:sz w:val="20"/>
          <w:szCs w:val="20"/>
        </w:rPr>
        <w:t xml:space="preserve">valid question and </w:t>
      </w:r>
      <w:r w:rsidRPr="008C5294">
        <w:rPr>
          <w:i/>
          <w:sz w:val="20"/>
          <w:szCs w:val="20"/>
        </w:rPr>
        <w:t xml:space="preserve">we’ll </w:t>
      </w:r>
      <w:r w:rsidR="005445DE" w:rsidRPr="008C5294">
        <w:rPr>
          <w:i/>
          <w:sz w:val="20"/>
          <w:szCs w:val="20"/>
        </w:rPr>
        <w:t xml:space="preserve">construct a response to share.  </w:t>
      </w:r>
    </w:p>
    <w:p w14:paraId="2A73627D" w14:textId="7CB1CA64" w:rsidR="00C726CD" w:rsidRPr="008C5294" w:rsidRDefault="00F22EE9" w:rsidP="00F22EE9">
      <w:pPr>
        <w:pStyle w:val="ListParagraph"/>
        <w:numPr>
          <w:ilvl w:val="0"/>
          <w:numId w:val="7"/>
        </w:numPr>
        <w:spacing w:after="0" w:line="240" w:lineRule="auto"/>
        <w:rPr>
          <w:sz w:val="20"/>
          <w:szCs w:val="20"/>
        </w:rPr>
      </w:pPr>
      <w:r w:rsidRPr="008C5294">
        <w:rPr>
          <w:i/>
          <w:sz w:val="20"/>
          <w:szCs w:val="20"/>
        </w:rPr>
        <w:t xml:space="preserve">WESTAR/WRAP </w:t>
      </w:r>
      <w:r w:rsidR="005445DE" w:rsidRPr="008C5294">
        <w:rPr>
          <w:i/>
          <w:sz w:val="20"/>
          <w:szCs w:val="20"/>
        </w:rPr>
        <w:t xml:space="preserve">– </w:t>
      </w:r>
      <w:r w:rsidRPr="008C5294">
        <w:rPr>
          <w:i/>
          <w:sz w:val="20"/>
          <w:szCs w:val="20"/>
        </w:rPr>
        <w:t xml:space="preserve">there were </w:t>
      </w:r>
      <w:r w:rsidR="005445DE" w:rsidRPr="008C5294">
        <w:rPr>
          <w:i/>
          <w:sz w:val="20"/>
          <w:szCs w:val="20"/>
        </w:rPr>
        <w:t xml:space="preserve">earlier comments about </w:t>
      </w:r>
      <w:r w:rsidRPr="008C5294">
        <w:rPr>
          <w:i/>
          <w:sz w:val="20"/>
          <w:szCs w:val="20"/>
        </w:rPr>
        <w:t xml:space="preserve">the </w:t>
      </w:r>
      <w:r w:rsidR="005445DE" w:rsidRPr="008C5294">
        <w:rPr>
          <w:i/>
          <w:sz w:val="20"/>
          <w:szCs w:val="20"/>
        </w:rPr>
        <w:t>preliminary nat</w:t>
      </w:r>
      <w:r w:rsidRPr="008C5294">
        <w:rPr>
          <w:i/>
          <w:sz w:val="20"/>
          <w:szCs w:val="20"/>
        </w:rPr>
        <w:t xml:space="preserve">ure of using </w:t>
      </w:r>
      <w:r w:rsidR="005445DE" w:rsidRPr="008C5294">
        <w:rPr>
          <w:i/>
          <w:sz w:val="20"/>
          <w:szCs w:val="20"/>
        </w:rPr>
        <w:t xml:space="preserve">1%, but </w:t>
      </w:r>
      <w:r w:rsidRPr="008C5294">
        <w:rPr>
          <w:i/>
          <w:sz w:val="20"/>
          <w:szCs w:val="20"/>
        </w:rPr>
        <w:t xml:space="preserve">it’s </w:t>
      </w:r>
      <w:r w:rsidR="005445DE" w:rsidRPr="008C5294">
        <w:rPr>
          <w:i/>
          <w:sz w:val="20"/>
          <w:szCs w:val="20"/>
        </w:rPr>
        <w:t>not clear what</w:t>
      </w:r>
      <w:r w:rsidRPr="008C5294">
        <w:rPr>
          <w:i/>
          <w:sz w:val="20"/>
          <w:szCs w:val="20"/>
        </w:rPr>
        <w:t xml:space="preserve"> a</w:t>
      </w:r>
      <w:r w:rsidR="005445DE" w:rsidRPr="008C5294">
        <w:rPr>
          <w:i/>
          <w:sz w:val="20"/>
          <w:szCs w:val="20"/>
        </w:rPr>
        <w:t xml:space="preserve"> 1% target mean</w:t>
      </w:r>
      <w:r w:rsidRPr="008C5294">
        <w:rPr>
          <w:i/>
          <w:sz w:val="20"/>
          <w:szCs w:val="20"/>
        </w:rPr>
        <w:t>s from a state’s obligation</w:t>
      </w:r>
      <w:r w:rsidR="005445DE" w:rsidRPr="008C5294">
        <w:rPr>
          <w:i/>
          <w:sz w:val="20"/>
          <w:szCs w:val="20"/>
        </w:rPr>
        <w:t xml:space="preserve">.  </w:t>
      </w:r>
      <w:r w:rsidRPr="008C5294">
        <w:rPr>
          <w:i/>
          <w:sz w:val="20"/>
          <w:szCs w:val="20"/>
        </w:rPr>
        <w:t>OAQPS</w:t>
      </w:r>
      <w:r w:rsidR="005445DE" w:rsidRPr="008C5294">
        <w:rPr>
          <w:i/>
          <w:sz w:val="20"/>
          <w:szCs w:val="20"/>
        </w:rPr>
        <w:t xml:space="preserve"> – for previous rules if </w:t>
      </w:r>
      <w:r w:rsidRPr="008C5294">
        <w:rPr>
          <w:i/>
          <w:sz w:val="20"/>
          <w:szCs w:val="20"/>
        </w:rPr>
        <w:t xml:space="preserve">an </w:t>
      </w:r>
      <w:r w:rsidR="005445DE" w:rsidRPr="008C5294">
        <w:rPr>
          <w:i/>
          <w:sz w:val="20"/>
          <w:szCs w:val="20"/>
        </w:rPr>
        <w:t xml:space="preserve">upwind state contributed to </w:t>
      </w:r>
      <w:r w:rsidRPr="008C5294">
        <w:rPr>
          <w:i/>
          <w:sz w:val="20"/>
          <w:szCs w:val="20"/>
        </w:rPr>
        <w:t xml:space="preserve">a </w:t>
      </w:r>
      <w:r w:rsidR="005445DE" w:rsidRPr="008C5294">
        <w:rPr>
          <w:i/>
          <w:sz w:val="20"/>
          <w:szCs w:val="20"/>
        </w:rPr>
        <w:t xml:space="preserve">nonattainment site in another state that upwind state used </w:t>
      </w:r>
      <w:r w:rsidRPr="008C5294">
        <w:rPr>
          <w:i/>
          <w:sz w:val="20"/>
          <w:szCs w:val="20"/>
        </w:rPr>
        <w:t xml:space="preserve">1% </w:t>
      </w:r>
      <w:r w:rsidR="005445DE" w:rsidRPr="008C5294">
        <w:rPr>
          <w:i/>
          <w:sz w:val="20"/>
          <w:szCs w:val="20"/>
        </w:rPr>
        <w:t>for consideration of controls</w:t>
      </w:r>
      <w:r w:rsidRPr="008C5294">
        <w:rPr>
          <w:i/>
          <w:sz w:val="20"/>
          <w:szCs w:val="20"/>
        </w:rPr>
        <w:t xml:space="preserve">, looking at the </w:t>
      </w:r>
      <w:r w:rsidR="005445DE" w:rsidRPr="008C5294">
        <w:rPr>
          <w:i/>
          <w:sz w:val="20"/>
          <w:szCs w:val="20"/>
        </w:rPr>
        <w:t>NOx reduction</w:t>
      </w:r>
      <w:r w:rsidRPr="008C5294">
        <w:rPr>
          <w:i/>
          <w:sz w:val="20"/>
          <w:szCs w:val="20"/>
        </w:rPr>
        <w:t xml:space="preserve"> potential, cost of controls, tim</w:t>
      </w:r>
      <w:r w:rsidR="005445DE" w:rsidRPr="008C5294">
        <w:rPr>
          <w:i/>
          <w:sz w:val="20"/>
          <w:szCs w:val="20"/>
        </w:rPr>
        <w:t xml:space="preserve">ing and downwind impact.  1% was a screening threshold that meant moving to </w:t>
      </w:r>
      <w:r w:rsidRPr="008C5294">
        <w:rPr>
          <w:i/>
          <w:sz w:val="20"/>
          <w:szCs w:val="20"/>
        </w:rPr>
        <w:t xml:space="preserve">the </w:t>
      </w:r>
      <w:r w:rsidR="005445DE" w:rsidRPr="008C5294">
        <w:rPr>
          <w:i/>
          <w:sz w:val="20"/>
          <w:szCs w:val="20"/>
        </w:rPr>
        <w:t>next phase of th</w:t>
      </w:r>
      <w:r w:rsidRPr="008C5294">
        <w:rPr>
          <w:i/>
          <w:sz w:val="20"/>
          <w:szCs w:val="20"/>
        </w:rPr>
        <w:t>e process</w:t>
      </w:r>
      <w:r w:rsidR="005445DE" w:rsidRPr="008C5294">
        <w:rPr>
          <w:i/>
          <w:sz w:val="20"/>
          <w:szCs w:val="20"/>
        </w:rPr>
        <w:t xml:space="preserve">.  </w:t>
      </w:r>
      <w:r w:rsidRPr="008C5294">
        <w:rPr>
          <w:i/>
          <w:sz w:val="20"/>
          <w:szCs w:val="20"/>
        </w:rPr>
        <w:t>The parts per billion</w:t>
      </w:r>
      <w:r w:rsidR="005445DE" w:rsidRPr="008C5294">
        <w:rPr>
          <w:i/>
          <w:sz w:val="20"/>
          <w:szCs w:val="20"/>
        </w:rPr>
        <w:t xml:space="preserve"> impacts from </w:t>
      </w:r>
      <w:r w:rsidRPr="008C5294">
        <w:rPr>
          <w:i/>
          <w:sz w:val="20"/>
          <w:szCs w:val="20"/>
        </w:rPr>
        <w:t xml:space="preserve">an </w:t>
      </w:r>
      <w:r w:rsidR="005445DE" w:rsidRPr="008C5294">
        <w:rPr>
          <w:i/>
          <w:sz w:val="20"/>
          <w:szCs w:val="20"/>
        </w:rPr>
        <w:t>upwind state are not the state’s contribution</w:t>
      </w:r>
      <w:r w:rsidRPr="008C5294">
        <w:rPr>
          <w:i/>
          <w:sz w:val="20"/>
          <w:szCs w:val="20"/>
        </w:rPr>
        <w:t xml:space="preserve">, but </w:t>
      </w:r>
      <w:r w:rsidR="005445DE" w:rsidRPr="008C5294">
        <w:rPr>
          <w:i/>
          <w:sz w:val="20"/>
          <w:szCs w:val="20"/>
        </w:rPr>
        <w:t xml:space="preserve">only the threshold to determine if </w:t>
      </w:r>
      <w:r w:rsidRPr="008C5294">
        <w:rPr>
          <w:i/>
          <w:sz w:val="20"/>
          <w:szCs w:val="20"/>
        </w:rPr>
        <w:t xml:space="preserve">the state </w:t>
      </w:r>
      <w:r w:rsidR="005445DE" w:rsidRPr="008C5294">
        <w:rPr>
          <w:i/>
          <w:sz w:val="20"/>
          <w:szCs w:val="20"/>
        </w:rPr>
        <w:t>need</w:t>
      </w:r>
      <w:r w:rsidRPr="008C5294">
        <w:rPr>
          <w:i/>
          <w:sz w:val="20"/>
          <w:szCs w:val="20"/>
        </w:rPr>
        <w:t>s</w:t>
      </w:r>
      <w:r w:rsidR="005445DE" w:rsidRPr="008C5294">
        <w:rPr>
          <w:i/>
          <w:sz w:val="20"/>
          <w:szCs w:val="20"/>
        </w:rPr>
        <w:t xml:space="preserve"> to go </w:t>
      </w:r>
      <w:r w:rsidRPr="008C5294">
        <w:rPr>
          <w:i/>
          <w:sz w:val="20"/>
          <w:szCs w:val="20"/>
        </w:rPr>
        <w:t xml:space="preserve">to the </w:t>
      </w:r>
      <w:r w:rsidR="005445DE" w:rsidRPr="008C5294">
        <w:rPr>
          <w:i/>
          <w:sz w:val="20"/>
          <w:szCs w:val="20"/>
        </w:rPr>
        <w:t xml:space="preserve">next phase of analysis.  </w:t>
      </w:r>
      <w:r w:rsidRPr="008C5294">
        <w:rPr>
          <w:i/>
          <w:sz w:val="20"/>
          <w:szCs w:val="20"/>
        </w:rPr>
        <w:t>One thing to keep in mind is the approach produces a</w:t>
      </w:r>
      <w:r w:rsidR="005445DE" w:rsidRPr="008C5294">
        <w:rPr>
          <w:i/>
          <w:sz w:val="20"/>
          <w:szCs w:val="20"/>
        </w:rPr>
        <w:t xml:space="preserve">verage contribution so </w:t>
      </w:r>
      <w:r w:rsidRPr="008C5294">
        <w:rPr>
          <w:i/>
          <w:sz w:val="20"/>
          <w:szCs w:val="20"/>
        </w:rPr>
        <w:t xml:space="preserve">there </w:t>
      </w:r>
      <w:r w:rsidR="005445DE" w:rsidRPr="008C5294">
        <w:rPr>
          <w:i/>
          <w:sz w:val="20"/>
          <w:szCs w:val="20"/>
        </w:rPr>
        <w:t>will be days with much higher contribution and some with much less contribution</w:t>
      </w:r>
      <w:r w:rsidRPr="008C5294">
        <w:rPr>
          <w:i/>
          <w:sz w:val="20"/>
          <w:szCs w:val="20"/>
        </w:rPr>
        <w:t>.  So,</w:t>
      </w:r>
      <w:r w:rsidR="005445DE" w:rsidRPr="008C5294">
        <w:rPr>
          <w:i/>
          <w:sz w:val="20"/>
          <w:szCs w:val="20"/>
        </w:rPr>
        <w:t xml:space="preserve"> if look at</w:t>
      </w:r>
      <w:r w:rsidRPr="008C5294">
        <w:rPr>
          <w:i/>
          <w:sz w:val="20"/>
          <w:szCs w:val="20"/>
        </w:rPr>
        <w:t xml:space="preserve"> only</w:t>
      </w:r>
      <w:r w:rsidR="005445DE" w:rsidRPr="008C5294">
        <w:rPr>
          <w:i/>
          <w:sz w:val="20"/>
          <w:szCs w:val="20"/>
        </w:rPr>
        <w:t xml:space="preserve"> exceedance days, </w:t>
      </w:r>
      <w:r w:rsidRPr="008C5294">
        <w:rPr>
          <w:i/>
          <w:sz w:val="20"/>
          <w:szCs w:val="20"/>
        </w:rPr>
        <w:t xml:space="preserve">the </w:t>
      </w:r>
      <w:r w:rsidR="005445DE" w:rsidRPr="008C5294">
        <w:rPr>
          <w:i/>
          <w:sz w:val="20"/>
          <w:szCs w:val="20"/>
        </w:rPr>
        <w:t>contribut</w:t>
      </w:r>
      <w:r w:rsidRPr="008C5294">
        <w:rPr>
          <w:i/>
          <w:sz w:val="20"/>
          <w:szCs w:val="20"/>
        </w:rPr>
        <w:t xml:space="preserve">ion may likely be higher. </w:t>
      </w:r>
    </w:p>
    <w:p w14:paraId="16C8DD98" w14:textId="77777777" w:rsidR="00F22EE9" w:rsidRPr="008C5294" w:rsidRDefault="00F22EE9" w:rsidP="00F22EE9">
      <w:pPr>
        <w:spacing w:after="0" w:line="240" w:lineRule="auto"/>
        <w:ind w:left="360"/>
        <w:rPr>
          <w:sz w:val="20"/>
          <w:szCs w:val="20"/>
        </w:rPr>
      </w:pPr>
    </w:p>
    <w:p w14:paraId="279620A4" w14:textId="77777777" w:rsidR="00421B76" w:rsidRPr="008C5294" w:rsidRDefault="00E21DCF" w:rsidP="007937B9">
      <w:pPr>
        <w:pStyle w:val="ListParagraph"/>
        <w:numPr>
          <w:ilvl w:val="0"/>
          <w:numId w:val="2"/>
        </w:numPr>
        <w:spacing w:after="0" w:line="240" w:lineRule="auto"/>
        <w:ind w:left="360"/>
        <w:rPr>
          <w:sz w:val="20"/>
          <w:szCs w:val="20"/>
        </w:rPr>
      </w:pPr>
      <w:r w:rsidRPr="008C5294">
        <w:rPr>
          <w:sz w:val="20"/>
          <w:szCs w:val="20"/>
        </w:rPr>
        <w:t>As for the 2008 Ozone NAAQS NODA, there are concerns that the IPM modeling inputs for the 2015 Ozone NAAQS are not reflective of current and expected actions by the EGUs.  Below is one example:</w:t>
      </w:r>
    </w:p>
    <w:p w14:paraId="456EF524" w14:textId="77777777" w:rsidR="007937B9" w:rsidRPr="008C5294" w:rsidRDefault="007937B9" w:rsidP="007937B9">
      <w:pPr>
        <w:pStyle w:val="ListParagraph"/>
        <w:spacing w:after="0" w:line="240" w:lineRule="auto"/>
        <w:rPr>
          <w:sz w:val="20"/>
          <w:szCs w:val="20"/>
        </w:rPr>
      </w:pPr>
    </w:p>
    <w:p w14:paraId="4CBF3D72" w14:textId="77777777" w:rsidR="007937B9" w:rsidRPr="008C5294" w:rsidRDefault="007937B9" w:rsidP="007937B9">
      <w:pPr>
        <w:pStyle w:val="ListParagraph"/>
        <w:spacing w:after="0" w:line="240" w:lineRule="auto"/>
        <w:ind w:left="360"/>
        <w:rPr>
          <w:sz w:val="20"/>
          <w:szCs w:val="20"/>
        </w:rPr>
      </w:pPr>
      <w:r w:rsidRPr="008C5294">
        <w:rPr>
          <w:sz w:val="20"/>
          <w:szCs w:val="20"/>
        </w:rPr>
        <w:t>The state of Oklahoma is concerned that EPA’s attempt to model our EGU ozone season emissions are failing to capture the resulting NOx reductions that have occurred in the state since the development of the 2011 NEI.  A quick analysis of the Acid Rain database (the CSAPR database could not be used because it only works for 2015 to present) comparing 2011 to 2016 ozone season data for the state of Oklahoma shows:</w:t>
      </w:r>
    </w:p>
    <w:p w14:paraId="5FA5104F" w14:textId="77777777" w:rsidR="007937B9" w:rsidRPr="008C5294" w:rsidRDefault="007937B9" w:rsidP="007937B9">
      <w:pPr>
        <w:pStyle w:val="ListParagraph"/>
        <w:numPr>
          <w:ilvl w:val="0"/>
          <w:numId w:val="3"/>
        </w:numPr>
        <w:spacing w:after="0" w:line="240" w:lineRule="auto"/>
        <w:rPr>
          <w:sz w:val="20"/>
          <w:szCs w:val="20"/>
        </w:rPr>
      </w:pPr>
      <w:r w:rsidRPr="008C5294">
        <w:rPr>
          <w:sz w:val="20"/>
          <w:szCs w:val="20"/>
        </w:rPr>
        <w:t>Heat input reduced 27%</w:t>
      </w:r>
    </w:p>
    <w:p w14:paraId="5A6F94FE" w14:textId="77777777" w:rsidR="007937B9" w:rsidRPr="008C5294" w:rsidRDefault="007937B9" w:rsidP="007937B9">
      <w:pPr>
        <w:pStyle w:val="ListParagraph"/>
        <w:numPr>
          <w:ilvl w:val="0"/>
          <w:numId w:val="3"/>
        </w:numPr>
        <w:spacing w:after="0" w:line="240" w:lineRule="auto"/>
        <w:rPr>
          <w:sz w:val="20"/>
          <w:szCs w:val="20"/>
        </w:rPr>
      </w:pPr>
      <w:r w:rsidRPr="008C5294">
        <w:rPr>
          <w:sz w:val="20"/>
          <w:szCs w:val="20"/>
        </w:rPr>
        <w:t>Gross load reduced 23%</w:t>
      </w:r>
    </w:p>
    <w:p w14:paraId="05B3BC81" w14:textId="77777777" w:rsidR="007937B9" w:rsidRPr="008C5294" w:rsidRDefault="007937B9" w:rsidP="00EA07AE">
      <w:pPr>
        <w:pStyle w:val="ListParagraph"/>
        <w:numPr>
          <w:ilvl w:val="0"/>
          <w:numId w:val="3"/>
        </w:numPr>
        <w:spacing w:after="0" w:line="240" w:lineRule="auto"/>
        <w:rPr>
          <w:sz w:val="20"/>
          <w:szCs w:val="20"/>
        </w:rPr>
      </w:pPr>
      <w:r w:rsidRPr="008C5294">
        <w:rPr>
          <w:sz w:val="20"/>
          <w:szCs w:val="20"/>
        </w:rPr>
        <w:t>NOx tons reduced 68%</w:t>
      </w:r>
    </w:p>
    <w:p w14:paraId="5B534760" w14:textId="77777777" w:rsidR="0046244C" w:rsidRPr="008C5294" w:rsidRDefault="0046244C" w:rsidP="007937B9">
      <w:pPr>
        <w:pStyle w:val="ListParagraph"/>
        <w:spacing w:after="0" w:line="240" w:lineRule="auto"/>
        <w:ind w:left="360"/>
        <w:rPr>
          <w:sz w:val="20"/>
          <w:szCs w:val="20"/>
        </w:rPr>
      </w:pPr>
    </w:p>
    <w:p w14:paraId="24E615A7" w14:textId="77777777" w:rsidR="00E21DCF" w:rsidRPr="008C5294" w:rsidRDefault="007937B9" w:rsidP="0046244C">
      <w:pPr>
        <w:pStyle w:val="ListParagraph"/>
        <w:spacing w:after="0" w:line="240" w:lineRule="auto"/>
        <w:ind w:left="360"/>
        <w:rPr>
          <w:sz w:val="20"/>
          <w:szCs w:val="20"/>
        </w:rPr>
      </w:pPr>
      <w:r w:rsidRPr="008C5294">
        <w:rPr>
          <w:sz w:val="20"/>
          <w:szCs w:val="20"/>
        </w:rPr>
        <w:t>Is the IPM model capturing these reductions?</w:t>
      </w:r>
      <w:r w:rsidR="0046244C" w:rsidRPr="008C5294">
        <w:rPr>
          <w:sz w:val="20"/>
          <w:szCs w:val="20"/>
        </w:rPr>
        <w:t xml:space="preserve">  </w:t>
      </w:r>
      <w:r w:rsidR="00EA07AE" w:rsidRPr="008C5294">
        <w:rPr>
          <w:sz w:val="20"/>
          <w:szCs w:val="20"/>
        </w:rPr>
        <w:t xml:space="preserve">Would it be helpful for </w:t>
      </w:r>
      <w:r w:rsidR="001E4CE7" w:rsidRPr="008C5294">
        <w:rPr>
          <w:sz w:val="20"/>
          <w:szCs w:val="20"/>
        </w:rPr>
        <w:t xml:space="preserve">the EPA/ERTAC workgroup </w:t>
      </w:r>
      <w:r w:rsidR="00EA07AE" w:rsidRPr="008C5294">
        <w:rPr>
          <w:sz w:val="20"/>
          <w:szCs w:val="20"/>
        </w:rPr>
        <w:t>to do a comparison similar to the one they did for the final 2008 Ozone CSAPR rule?</w:t>
      </w:r>
    </w:p>
    <w:p w14:paraId="29D97119" w14:textId="77777777" w:rsidR="007937B9" w:rsidRPr="008C5294" w:rsidRDefault="007937B9" w:rsidP="007937B9">
      <w:pPr>
        <w:pStyle w:val="ListParagraph"/>
        <w:spacing w:after="0" w:line="240" w:lineRule="auto"/>
        <w:rPr>
          <w:sz w:val="20"/>
          <w:szCs w:val="20"/>
        </w:rPr>
      </w:pPr>
    </w:p>
    <w:p w14:paraId="335C931C" w14:textId="3A704977" w:rsidR="005445DE" w:rsidRPr="008C5294" w:rsidRDefault="00F22EE9" w:rsidP="00C726CD">
      <w:pPr>
        <w:pStyle w:val="ListParagraph"/>
        <w:numPr>
          <w:ilvl w:val="0"/>
          <w:numId w:val="8"/>
        </w:numPr>
        <w:spacing w:after="0" w:line="240" w:lineRule="auto"/>
        <w:rPr>
          <w:i/>
          <w:sz w:val="20"/>
          <w:szCs w:val="20"/>
        </w:rPr>
      </w:pPr>
      <w:r w:rsidRPr="008C5294">
        <w:rPr>
          <w:i/>
          <w:sz w:val="20"/>
          <w:szCs w:val="20"/>
        </w:rPr>
        <w:t xml:space="preserve">CAMD - </w:t>
      </w:r>
      <w:r w:rsidR="005445DE" w:rsidRPr="008C5294">
        <w:rPr>
          <w:i/>
          <w:sz w:val="20"/>
          <w:szCs w:val="20"/>
        </w:rPr>
        <w:t xml:space="preserve">will </w:t>
      </w:r>
      <w:r w:rsidRPr="008C5294">
        <w:rPr>
          <w:i/>
          <w:sz w:val="20"/>
          <w:szCs w:val="20"/>
        </w:rPr>
        <w:t xml:space="preserve">take a </w:t>
      </w:r>
      <w:r w:rsidR="005445DE" w:rsidRPr="008C5294">
        <w:rPr>
          <w:i/>
          <w:sz w:val="20"/>
          <w:szCs w:val="20"/>
        </w:rPr>
        <w:t>look at OK’s question and follow up</w:t>
      </w:r>
      <w:r w:rsidR="00F90A05">
        <w:rPr>
          <w:i/>
          <w:sz w:val="20"/>
          <w:szCs w:val="20"/>
        </w:rPr>
        <w:t xml:space="preserve"> with the S</w:t>
      </w:r>
      <w:r w:rsidRPr="008C5294">
        <w:rPr>
          <w:i/>
          <w:sz w:val="20"/>
          <w:szCs w:val="20"/>
        </w:rPr>
        <w:t>tate</w:t>
      </w:r>
      <w:r w:rsidR="005445DE" w:rsidRPr="008C5294">
        <w:rPr>
          <w:i/>
          <w:sz w:val="20"/>
          <w:szCs w:val="20"/>
        </w:rPr>
        <w:t xml:space="preserve">.  </w:t>
      </w:r>
      <w:r w:rsidRPr="008C5294">
        <w:rPr>
          <w:i/>
          <w:sz w:val="20"/>
          <w:szCs w:val="20"/>
        </w:rPr>
        <w:t xml:space="preserve">Agree the ERTAC/EPA group </w:t>
      </w:r>
      <w:r w:rsidR="005445DE" w:rsidRPr="008C5294">
        <w:rPr>
          <w:i/>
          <w:sz w:val="20"/>
          <w:szCs w:val="20"/>
        </w:rPr>
        <w:t>may be</w:t>
      </w:r>
      <w:r w:rsidRPr="008C5294">
        <w:rPr>
          <w:i/>
          <w:sz w:val="20"/>
          <w:szCs w:val="20"/>
        </w:rPr>
        <w:t xml:space="preserve"> a </w:t>
      </w:r>
      <w:r w:rsidR="005445DE" w:rsidRPr="008C5294">
        <w:rPr>
          <w:i/>
          <w:sz w:val="20"/>
          <w:szCs w:val="20"/>
        </w:rPr>
        <w:t>good place to discuss</w:t>
      </w:r>
      <w:r w:rsidR="000232D6" w:rsidRPr="008C5294">
        <w:rPr>
          <w:i/>
          <w:sz w:val="20"/>
          <w:szCs w:val="20"/>
        </w:rPr>
        <w:t xml:space="preserve"> similar questions and issues</w:t>
      </w:r>
      <w:r w:rsidR="005445DE" w:rsidRPr="008C5294">
        <w:rPr>
          <w:i/>
          <w:sz w:val="20"/>
          <w:szCs w:val="20"/>
        </w:rPr>
        <w:t xml:space="preserve">.  </w:t>
      </w:r>
      <w:r w:rsidR="000232D6" w:rsidRPr="008C5294">
        <w:rPr>
          <w:i/>
          <w:sz w:val="20"/>
          <w:szCs w:val="20"/>
        </w:rPr>
        <w:t>CAMD did c</w:t>
      </w:r>
      <w:r w:rsidR="005445DE" w:rsidRPr="008C5294">
        <w:rPr>
          <w:i/>
          <w:sz w:val="20"/>
          <w:szCs w:val="20"/>
        </w:rPr>
        <w:t>ompare 2011 and 2016 data in NEEDS</w:t>
      </w:r>
      <w:r w:rsidR="000232D6" w:rsidRPr="008C5294">
        <w:rPr>
          <w:i/>
          <w:sz w:val="20"/>
          <w:szCs w:val="20"/>
        </w:rPr>
        <w:t xml:space="preserve">, so, </w:t>
      </w:r>
      <w:r w:rsidR="005445DE" w:rsidRPr="008C5294">
        <w:rPr>
          <w:i/>
          <w:sz w:val="20"/>
          <w:szCs w:val="20"/>
        </w:rPr>
        <w:t xml:space="preserve">not everything is 2011.  </w:t>
      </w:r>
      <w:r w:rsidR="008C5294">
        <w:rPr>
          <w:i/>
          <w:sz w:val="20"/>
          <w:szCs w:val="20"/>
        </w:rPr>
        <w:t>MARAMA – GA did do</w:t>
      </w:r>
      <w:r w:rsidR="000232D6" w:rsidRPr="008C5294">
        <w:rPr>
          <w:i/>
          <w:sz w:val="20"/>
          <w:szCs w:val="20"/>
        </w:rPr>
        <w:t xml:space="preserve"> an ERTAC/IPM</w:t>
      </w:r>
      <w:r w:rsidR="005445DE" w:rsidRPr="008C5294">
        <w:rPr>
          <w:i/>
          <w:sz w:val="20"/>
          <w:szCs w:val="20"/>
        </w:rPr>
        <w:t xml:space="preserve"> comparison</w:t>
      </w:r>
      <w:r w:rsidR="000232D6" w:rsidRPr="008C5294">
        <w:rPr>
          <w:i/>
          <w:sz w:val="20"/>
          <w:szCs w:val="20"/>
        </w:rPr>
        <w:t xml:space="preserve"> and </w:t>
      </w:r>
      <w:r w:rsidR="005445DE" w:rsidRPr="008C5294">
        <w:rPr>
          <w:i/>
          <w:sz w:val="20"/>
          <w:szCs w:val="20"/>
        </w:rPr>
        <w:t>can share.</w:t>
      </w:r>
    </w:p>
    <w:p w14:paraId="19F99FE4" w14:textId="77777777" w:rsidR="00C726CD" w:rsidRPr="008C5294" w:rsidRDefault="00C726CD" w:rsidP="007937B9">
      <w:pPr>
        <w:pStyle w:val="ListParagraph"/>
        <w:spacing w:after="0" w:line="240" w:lineRule="auto"/>
        <w:rPr>
          <w:sz w:val="20"/>
          <w:szCs w:val="20"/>
        </w:rPr>
      </w:pPr>
    </w:p>
    <w:p w14:paraId="1877B6BC" w14:textId="77777777" w:rsidR="00A00970" w:rsidRPr="008C5294" w:rsidRDefault="0018234D" w:rsidP="007937B9">
      <w:pPr>
        <w:pStyle w:val="ListParagraph"/>
        <w:numPr>
          <w:ilvl w:val="0"/>
          <w:numId w:val="2"/>
        </w:numPr>
        <w:spacing w:after="0" w:line="240" w:lineRule="auto"/>
        <w:ind w:left="360"/>
        <w:rPr>
          <w:sz w:val="20"/>
          <w:szCs w:val="20"/>
        </w:rPr>
      </w:pPr>
      <w:r w:rsidRPr="008C5294">
        <w:rPr>
          <w:sz w:val="20"/>
          <w:szCs w:val="20"/>
        </w:rPr>
        <w:t>An</w:t>
      </w:r>
      <w:r w:rsidR="001E4CE7" w:rsidRPr="008C5294">
        <w:rPr>
          <w:sz w:val="20"/>
          <w:szCs w:val="20"/>
        </w:rPr>
        <w:t xml:space="preserve"> O</w:t>
      </w:r>
      <w:r w:rsidR="000D21F9" w:rsidRPr="008C5294">
        <w:rPr>
          <w:sz w:val="20"/>
          <w:szCs w:val="20"/>
        </w:rPr>
        <w:t>zone</w:t>
      </w:r>
      <w:r w:rsidR="007937B9" w:rsidRPr="008C5294">
        <w:rPr>
          <w:sz w:val="20"/>
          <w:szCs w:val="20"/>
        </w:rPr>
        <w:t xml:space="preserve"> Air Quality Assessment Tool</w:t>
      </w:r>
      <w:r w:rsidRPr="008C5294">
        <w:rPr>
          <w:sz w:val="20"/>
          <w:szCs w:val="20"/>
        </w:rPr>
        <w:t xml:space="preserve"> (AQAT) was developed for both the original CSAPR Rule and for the CSAPR Update Rule</w:t>
      </w:r>
      <w:r w:rsidR="001E4CE7" w:rsidRPr="008C5294">
        <w:rPr>
          <w:sz w:val="20"/>
          <w:szCs w:val="20"/>
        </w:rPr>
        <w:t xml:space="preserve"> (2008 Ozone NAAQS)</w:t>
      </w:r>
      <w:r w:rsidR="00E21DCF" w:rsidRPr="008C5294">
        <w:rPr>
          <w:sz w:val="20"/>
          <w:szCs w:val="20"/>
        </w:rPr>
        <w:t xml:space="preserve">.  </w:t>
      </w:r>
      <w:r w:rsidRPr="008C5294">
        <w:rPr>
          <w:sz w:val="20"/>
          <w:szCs w:val="20"/>
        </w:rPr>
        <w:t xml:space="preserve">The </w:t>
      </w:r>
      <w:r w:rsidR="001E4CE7" w:rsidRPr="008C5294">
        <w:rPr>
          <w:sz w:val="20"/>
          <w:szCs w:val="20"/>
        </w:rPr>
        <w:t>O</w:t>
      </w:r>
      <w:r w:rsidR="000D21F9" w:rsidRPr="008C5294">
        <w:rPr>
          <w:sz w:val="20"/>
          <w:szCs w:val="20"/>
        </w:rPr>
        <w:t xml:space="preserve">zone </w:t>
      </w:r>
      <w:r w:rsidRPr="008C5294">
        <w:rPr>
          <w:sz w:val="20"/>
          <w:szCs w:val="20"/>
        </w:rPr>
        <w:t>AQAT</w:t>
      </w:r>
      <w:r w:rsidR="000D21F9" w:rsidRPr="008C5294">
        <w:rPr>
          <w:sz w:val="20"/>
          <w:szCs w:val="20"/>
        </w:rPr>
        <w:t xml:space="preserve"> was used t</w:t>
      </w:r>
      <w:r w:rsidR="001E4CE7" w:rsidRPr="008C5294">
        <w:rPr>
          <w:sz w:val="20"/>
          <w:szCs w:val="20"/>
        </w:rPr>
        <w:t>o estimate downwind changes in O</w:t>
      </w:r>
      <w:r w:rsidR="000D21F9" w:rsidRPr="008C5294">
        <w:rPr>
          <w:sz w:val="20"/>
          <w:szCs w:val="20"/>
        </w:rPr>
        <w:t>zone concentration associated with upwind changes in NOx emission levels.  Is it ac</w:t>
      </w:r>
      <w:r w:rsidR="001E4CE7" w:rsidRPr="008C5294">
        <w:rPr>
          <w:sz w:val="20"/>
          <w:szCs w:val="20"/>
        </w:rPr>
        <w:t>ceptable for states to use the O</w:t>
      </w:r>
      <w:r w:rsidR="000D21F9" w:rsidRPr="008C5294">
        <w:rPr>
          <w:sz w:val="20"/>
          <w:szCs w:val="20"/>
        </w:rPr>
        <w:t>zone AQAT (developed for the CSAPR Update Rule) to estimate the downwind effects of NOx reductions</w:t>
      </w:r>
      <w:r w:rsidR="001E4CE7" w:rsidRPr="008C5294">
        <w:rPr>
          <w:sz w:val="20"/>
          <w:szCs w:val="20"/>
        </w:rPr>
        <w:t xml:space="preserve"> in support of an O</w:t>
      </w:r>
      <w:r w:rsidR="00006F2B" w:rsidRPr="008C5294">
        <w:rPr>
          <w:sz w:val="20"/>
          <w:szCs w:val="20"/>
        </w:rPr>
        <w:t>zone infrastructure SIP that would be prepared for the 2015 ozone NAAQS?</w:t>
      </w:r>
    </w:p>
    <w:p w14:paraId="43AA1A05" w14:textId="77777777" w:rsidR="0046244C" w:rsidRPr="008C5294" w:rsidRDefault="0046244C" w:rsidP="0046244C">
      <w:pPr>
        <w:spacing w:after="0" w:line="240" w:lineRule="auto"/>
        <w:rPr>
          <w:sz w:val="20"/>
          <w:szCs w:val="20"/>
        </w:rPr>
      </w:pPr>
    </w:p>
    <w:p w14:paraId="1113EC1E" w14:textId="09D17640" w:rsidR="0046244C" w:rsidRPr="008C5294" w:rsidRDefault="000232D6" w:rsidP="000232D6">
      <w:pPr>
        <w:pStyle w:val="ListParagraph"/>
        <w:numPr>
          <w:ilvl w:val="0"/>
          <w:numId w:val="8"/>
        </w:numPr>
        <w:rPr>
          <w:i/>
          <w:sz w:val="20"/>
          <w:szCs w:val="20"/>
        </w:rPr>
      </w:pPr>
      <w:r w:rsidRPr="008C5294">
        <w:rPr>
          <w:i/>
          <w:sz w:val="20"/>
          <w:szCs w:val="20"/>
        </w:rPr>
        <w:t xml:space="preserve">CAMD – AQAT was specifically made to evaluate emission changes in the eastern U.S. in 2017, so would not be appropriate for the 2023 timeframe.  It may be possible to create a new AQAT that is around 2023 that could provide some insight, but defer whether that would be approvable for a SIP. </w:t>
      </w:r>
      <w:r w:rsidR="0046244C" w:rsidRPr="008C5294">
        <w:rPr>
          <w:i/>
          <w:sz w:val="20"/>
          <w:szCs w:val="20"/>
        </w:rPr>
        <w:t>How</w:t>
      </w:r>
      <w:r w:rsidRPr="008C5294">
        <w:rPr>
          <w:i/>
          <w:sz w:val="20"/>
          <w:szCs w:val="20"/>
        </w:rPr>
        <w:t>/if AQAT can be</w:t>
      </w:r>
      <w:r w:rsidR="0046244C" w:rsidRPr="008C5294">
        <w:rPr>
          <w:i/>
          <w:sz w:val="20"/>
          <w:szCs w:val="20"/>
        </w:rPr>
        <w:t xml:space="preserve"> used to develop appropriate downwind remedies </w:t>
      </w:r>
      <w:r w:rsidRPr="008C5294">
        <w:rPr>
          <w:i/>
          <w:sz w:val="20"/>
          <w:szCs w:val="20"/>
        </w:rPr>
        <w:t>may be worthwhile</w:t>
      </w:r>
      <w:r w:rsidR="0046244C" w:rsidRPr="008C5294">
        <w:rPr>
          <w:i/>
          <w:sz w:val="20"/>
          <w:szCs w:val="20"/>
        </w:rPr>
        <w:t xml:space="preserve"> conversation</w:t>
      </w:r>
      <w:r w:rsidRPr="008C5294">
        <w:rPr>
          <w:i/>
          <w:sz w:val="20"/>
          <w:szCs w:val="20"/>
        </w:rPr>
        <w:t xml:space="preserve"> to have.  The group</w:t>
      </w:r>
      <w:r w:rsidR="0046244C" w:rsidRPr="008C5294">
        <w:rPr>
          <w:i/>
          <w:sz w:val="20"/>
          <w:szCs w:val="20"/>
        </w:rPr>
        <w:t xml:space="preserve"> can have discussion</w:t>
      </w:r>
      <w:r w:rsidRPr="008C5294">
        <w:rPr>
          <w:i/>
          <w:sz w:val="20"/>
          <w:szCs w:val="20"/>
        </w:rPr>
        <w:t>s</w:t>
      </w:r>
      <w:r w:rsidR="0046244C" w:rsidRPr="008C5294">
        <w:rPr>
          <w:i/>
          <w:sz w:val="20"/>
          <w:szCs w:val="20"/>
        </w:rPr>
        <w:t xml:space="preserve"> about </w:t>
      </w:r>
      <w:r w:rsidRPr="008C5294">
        <w:rPr>
          <w:i/>
          <w:sz w:val="20"/>
          <w:szCs w:val="20"/>
        </w:rPr>
        <w:t>that and other tools that may</w:t>
      </w:r>
      <w:r w:rsidR="0046244C" w:rsidRPr="008C5294">
        <w:rPr>
          <w:i/>
          <w:sz w:val="20"/>
          <w:szCs w:val="20"/>
        </w:rPr>
        <w:t xml:space="preserve"> help with the 2023 evaluation.</w:t>
      </w:r>
    </w:p>
    <w:p w14:paraId="3C1D677A" w14:textId="787CD2FD" w:rsidR="005445DE" w:rsidRPr="008C5294" w:rsidRDefault="00153194" w:rsidP="005445DE">
      <w:pPr>
        <w:pStyle w:val="ListParagraph"/>
        <w:numPr>
          <w:ilvl w:val="0"/>
          <w:numId w:val="8"/>
        </w:numPr>
        <w:spacing w:after="0" w:line="240" w:lineRule="auto"/>
        <w:rPr>
          <w:i/>
          <w:sz w:val="20"/>
          <w:szCs w:val="20"/>
        </w:rPr>
      </w:pPr>
      <w:r w:rsidRPr="008C5294">
        <w:rPr>
          <w:i/>
          <w:sz w:val="20"/>
          <w:szCs w:val="20"/>
        </w:rPr>
        <w:t>ERTAC/EPA group – convening discussions with regional EPA offices in the next month but related more solely to EGU projections.  That group will not be working as much in the near-term on other sectors.</w:t>
      </w:r>
    </w:p>
    <w:p w14:paraId="31DA1133" w14:textId="77777777" w:rsidR="00153194" w:rsidRPr="008C5294" w:rsidRDefault="00153194" w:rsidP="00153194">
      <w:pPr>
        <w:spacing w:after="0" w:line="240" w:lineRule="auto"/>
        <w:rPr>
          <w:sz w:val="20"/>
          <w:szCs w:val="20"/>
        </w:rPr>
      </w:pPr>
    </w:p>
    <w:p w14:paraId="15D2A8D2" w14:textId="77777777" w:rsidR="00153194" w:rsidRPr="008C5294" w:rsidRDefault="00153194" w:rsidP="00153194">
      <w:pPr>
        <w:spacing w:after="0" w:line="240" w:lineRule="auto"/>
        <w:rPr>
          <w:sz w:val="20"/>
          <w:szCs w:val="20"/>
        </w:rPr>
      </w:pPr>
      <w:r w:rsidRPr="008C5294">
        <w:rPr>
          <w:sz w:val="20"/>
          <w:szCs w:val="20"/>
        </w:rPr>
        <w:t>GENERAL THOUGHTS</w:t>
      </w:r>
    </w:p>
    <w:p w14:paraId="4DA34B38" w14:textId="77777777" w:rsidR="00153194" w:rsidRPr="008C5294" w:rsidRDefault="00153194" w:rsidP="00153194">
      <w:pPr>
        <w:spacing w:after="0" w:line="240" w:lineRule="auto"/>
        <w:rPr>
          <w:sz w:val="20"/>
          <w:szCs w:val="20"/>
        </w:rPr>
      </w:pPr>
    </w:p>
    <w:p w14:paraId="63A32491" w14:textId="642FE7F3" w:rsidR="00127A9C" w:rsidRPr="008C5294" w:rsidRDefault="000232D6" w:rsidP="005445DE">
      <w:pPr>
        <w:pStyle w:val="ListParagraph"/>
        <w:numPr>
          <w:ilvl w:val="0"/>
          <w:numId w:val="9"/>
        </w:numPr>
        <w:spacing w:after="0" w:line="240" w:lineRule="auto"/>
        <w:rPr>
          <w:sz w:val="20"/>
          <w:szCs w:val="20"/>
        </w:rPr>
      </w:pPr>
      <w:r w:rsidRPr="008C5294">
        <w:rPr>
          <w:sz w:val="20"/>
          <w:szCs w:val="20"/>
        </w:rPr>
        <w:t xml:space="preserve">SESARM - </w:t>
      </w:r>
      <w:r w:rsidR="005445DE" w:rsidRPr="008C5294">
        <w:rPr>
          <w:i/>
          <w:sz w:val="20"/>
          <w:szCs w:val="20"/>
        </w:rPr>
        <w:t xml:space="preserve">what types of communications </w:t>
      </w:r>
      <w:r w:rsidRPr="008C5294">
        <w:rPr>
          <w:i/>
          <w:sz w:val="20"/>
          <w:szCs w:val="20"/>
        </w:rPr>
        <w:t xml:space="preserve">is </w:t>
      </w:r>
      <w:r w:rsidR="005445DE" w:rsidRPr="008C5294">
        <w:rPr>
          <w:i/>
          <w:sz w:val="20"/>
          <w:szCs w:val="20"/>
        </w:rPr>
        <w:t xml:space="preserve">OAQPS having with the regional offices about creating expectations/paths for </w:t>
      </w:r>
      <w:r w:rsidRPr="008C5294">
        <w:rPr>
          <w:i/>
          <w:sz w:val="20"/>
          <w:szCs w:val="20"/>
        </w:rPr>
        <w:t xml:space="preserve">the transport </w:t>
      </w:r>
      <w:r w:rsidR="005445DE" w:rsidRPr="008C5294">
        <w:rPr>
          <w:i/>
          <w:sz w:val="20"/>
          <w:szCs w:val="20"/>
        </w:rPr>
        <w:t xml:space="preserve">SIPs?  If a state moves forward with </w:t>
      </w:r>
      <w:r w:rsidRPr="008C5294">
        <w:rPr>
          <w:i/>
          <w:sz w:val="20"/>
          <w:szCs w:val="20"/>
        </w:rPr>
        <w:t xml:space="preserve">the </w:t>
      </w:r>
      <w:r w:rsidR="005445DE" w:rsidRPr="008C5294">
        <w:rPr>
          <w:i/>
          <w:sz w:val="20"/>
          <w:szCs w:val="20"/>
        </w:rPr>
        <w:t>NODA data as basis for th</w:t>
      </w:r>
      <w:r w:rsidRPr="008C5294">
        <w:rPr>
          <w:i/>
          <w:sz w:val="20"/>
          <w:szCs w:val="20"/>
        </w:rPr>
        <w:t>eir SIP, what will the regional office</w:t>
      </w:r>
      <w:r w:rsidR="005445DE" w:rsidRPr="008C5294">
        <w:rPr>
          <w:i/>
          <w:sz w:val="20"/>
          <w:szCs w:val="20"/>
        </w:rPr>
        <w:t xml:space="preserve"> reaction be?  </w:t>
      </w:r>
      <w:r w:rsidRPr="008C5294">
        <w:rPr>
          <w:i/>
          <w:sz w:val="20"/>
          <w:szCs w:val="20"/>
        </w:rPr>
        <w:t xml:space="preserve">OAQPS </w:t>
      </w:r>
      <w:r w:rsidR="005445DE" w:rsidRPr="008C5294">
        <w:rPr>
          <w:i/>
          <w:sz w:val="20"/>
          <w:szCs w:val="20"/>
        </w:rPr>
        <w:t xml:space="preserve">– </w:t>
      </w:r>
      <w:r w:rsidRPr="008C5294">
        <w:rPr>
          <w:i/>
          <w:sz w:val="20"/>
          <w:szCs w:val="20"/>
        </w:rPr>
        <w:t xml:space="preserve">that is a </w:t>
      </w:r>
      <w:r w:rsidR="005445DE" w:rsidRPr="008C5294">
        <w:rPr>
          <w:i/>
          <w:sz w:val="20"/>
          <w:szCs w:val="20"/>
        </w:rPr>
        <w:t xml:space="preserve">good question and </w:t>
      </w:r>
      <w:r w:rsidRPr="008C5294">
        <w:rPr>
          <w:i/>
          <w:sz w:val="20"/>
          <w:szCs w:val="20"/>
        </w:rPr>
        <w:t xml:space="preserve">the office does </w:t>
      </w:r>
      <w:r w:rsidR="005445DE" w:rsidRPr="008C5294">
        <w:rPr>
          <w:i/>
          <w:sz w:val="20"/>
          <w:szCs w:val="20"/>
        </w:rPr>
        <w:t>need</w:t>
      </w:r>
      <w:r w:rsidRPr="008C5294">
        <w:rPr>
          <w:i/>
          <w:sz w:val="20"/>
          <w:szCs w:val="20"/>
        </w:rPr>
        <w:t xml:space="preserve"> engage them more</w:t>
      </w:r>
      <w:r w:rsidR="005445DE" w:rsidRPr="008C5294">
        <w:rPr>
          <w:i/>
          <w:sz w:val="20"/>
          <w:szCs w:val="20"/>
        </w:rPr>
        <w:t xml:space="preserve">, including inviting to these calls.  </w:t>
      </w:r>
      <w:r w:rsidRPr="008C5294">
        <w:rPr>
          <w:i/>
          <w:sz w:val="20"/>
          <w:szCs w:val="20"/>
        </w:rPr>
        <w:t xml:space="preserve">Chet will work with </w:t>
      </w:r>
      <w:r w:rsidR="005445DE" w:rsidRPr="008C5294">
        <w:rPr>
          <w:i/>
          <w:sz w:val="20"/>
          <w:szCs w:val="20"/>
        </w:rPr>
        <w:t>Anna</w:t>
      </w:r>
      <w:r w:rsidRPr="008C5294">
        <w:rPr>
          <w:i/>
          <w:sz w:val="20"/>
          <w:szCs w:val="20"/>
        </w:rPr>
        <w:t xml:space="preserve"> Wood </w:t>
      </w:r>
      <w:r w:rsidR="005445DE" w:rsidRPr="008C5294">
        <w:rPr>
          <w:i/>
          <w:sz w:val="20"/>
          <w:szCs w:val="20"/>
        </w:rPr>
        <w:t xml:space="preserve">to schedule </w:t>
      </w:r>
      <w:r w:rsidRPr="008C5294">
        <w:rPr>
          <w:i/>
          <w:sz w:val="20"/>
          <w:szCs w:val="20"/>
        </w:rPr>
        <w:t xml:space="preserve">a call similar to this one with the regions to </w:t>
      </w:r>
      <w:r w:rsidR="005445DE" w:rsidRPr="008C5294">
        <w:rPr>
          <w:i/>
          <w:sz w:val="20"/>
          <w:szCs w:val="20"/>
        </w:rPr>
        <w:t>make sure regions are on same page</w:t>
      </w:r>
      <w:r w:rsidRPr="008C5294">
        <w:rPr>
          <w:i/>
          <w:sz w:val="20"/>
          <w:szCs w:val="20"/>
        </w:rPr>
        <w:t xml:space="preserve"> and</w:t>
      </w:r>
      <w:r w:rsidR="005445DE" w:rsidRPr="008C5294">
        <w:rPr>
          <w:i/>
          <w:sz w:val="20"/>
          <w:szCs w:val="20"/>
        </w:rPr>
        <w:t xml:space="preserve"> not leave states in vulnerable position</w:t>
      </w:r>
      <w:r w:rsidRPr="008C5294">
        <w:rPr>
          <w:i/>
          <w:sz w:val="20"/>
          <w:szCs w:val="20"/>
        </w:rPr>
        <w:t>s</w:t>
      </w:r>
      <w:r w:rsidR="005445DE" w:rsidRPr="008C5294">
        <w:rPr>
          <w:i/>
          <w:sz w:val="20"/>
          <w:szCs w:val="20"/>
        </w:rPr>
        <w:t xml:space="preserve"> because of wh</w:t>
      </w:r>
      <w:r w:rsidRPr="008C5294">
        <w:rPr>
          <w:i/>
          <w:sz w:val="20"/>
          <w:szCs w:val="20"/>
        </w:rPr>
        <w:t>at’s included in the base (</w:t>
      </w:r>
      <w:r w:rsidR="00F90A05">
        <w:rPr>
          <w:i/>
          <w:sz w:val="20"/>
          <w:szCs w:val="20"/>
        </w:rPr>
        <w:t xml:space="preserve">ex: </w:t>
      </w:r>
      <w:r w:rsidRPr="008C5294">
        <w:rPr>
          <w:i/>
          <w:sz w:val="20"/>
          <w:szCs w:val="20"/>
        </w:rPr>
        <w:t xml:space="preserve">CPP).  LADCO </w:t>
      </w:r>
      <w:r w:rsidR="005445DE" w:rsidRPr="008C5294">
        <w:rPr>
          <w:i/>
          <w:sz w:val="20"/>
          <w:szCs w:val="20"/>
        </w:rPr>
        <w:t xml:space="preserve">– ERTAC identified </w:t>
      </w:r>
      <w:r w:rsidR="00127A9C" w:rsidRPr="008C5294">
        <w:rPr>
          <w:i/>
          <w:sz w:val="20"/>
          <w:szCs w:val="20"/>
        </w:rPr>
        <w:t xml:space="preserve">working better with </w:t>
      </w:r>
      <w:r w:rsidRPr="008C5294">
        <w:rPr>
          <w:i/>
          <w:sz w:val="20"/>
          <w:szCs w:val="20"/>
        </w:rPr>
        <w:t xml:space="preserve">the regional offices </w:t>
      </w:r>
      <w:r w:rsidR="005445DE" w:rsidRPr="008C5294">
        <w:rPr>
          <w:i/>
          <w:sz w:val="20"/>
          <w:szCs w:val="20"/>
        </w:rPr>
        <w:t xml:space="preserve">as one of the four </w:t>
      </w:r>
      <w:r w:rsidRPr="008C5294">
        <w:rPr>
          <w:i/>
          <w:sz w:val="20"/>
          <w:szCs w:val="20"/>
        </w:rPr>
        <w:t xml:space="preserve">goals (June </w:t>
      </w:r>
      <w:r w:rsidR="00F90A05">
        <w:rPr>
          <w:i/>
          <w:sz w:val="20"/>
          <w:szCs w:val="20"/>
        </w:rPr>
        <w:t>2016 meeting)</w:t>
      </w:r>
      <w:r w:rsidR="005445DE" w:rsidRPr="008C5294">
        <w:rPr>
          <w:i/>
          <w:sz w:val="20"/>
          <w:szCs w:val="20"/>
        </w:rPr>
        <w:t xml:space="preserve"> </w:t>
      </w:r>
      <w:r w:rsidR="00127A9C" w:rsidRPr="008C5294">
        <w:rPr>
          <w:i/>
          <w:sz w:val="20"/>
          <w:szCs w:val="20"/>
        </w:rPr>
        <w:t xml:space="preserve">and why the ERTAC/EPA group </w:t>
      </w:r>
      <w:r w:rsidR="005445DE" w:rsidRPr="008C5294">
        <w:rPr>
          <w:i/>
          <w:sz w:val="20"/>
          <w:szCs w:val="20"/>
        </w:rPr>
        <w:t>plans to pull regions into their conversations</w:t>
      </w:r>
      <w:r w:rsidR="00127A9C" w:rsidRPr="008C5294">
        <w:rPr>
          <w:i/>
          <w:sz w:val="20"/>
          <w:szCs w:val="20"/>
        </w:rPr>
        <w:t xml:space="preserve">.  Mark Janssen will </w:t>
      </w:r>
      <w:r w:rsidR="005445DE" w:rsidRPr="008C5294">
        <w:rPr>
          <w:i/>
          <w:sz w:val="20"/>
          <w:szCs w:val="20"/>
        </w:rPr>
        <w:t xml:space="preserve">touch base with </w:t>
      </w:r>
      <w:r w:rsidR="00127A9C" w:rsidRPr="008C5294">
        <w:rPr>
          <w:i/>
          <w:sz w:val="20"/>
          <w:szCs w:val="20"/>
        </w:rPr>
        <w:t xml:space="preserve">Michael Ling regarding who may be the best ERTAC/IPM point </w:t>
      </w:r>
      <w:r w:rsidR="005445DE" w:rsidRPr="008C5294">
        <w:rPr>
          <w:i/>
          <w:sz w:val="20"/>
          <w:szCs w:val="20"/>
        </w:rPr>
        <w:t>in each region</w:t>
      </w:r>
      <w:r w:rsidR="00127A9C" w:rsidRPr="008C5294">
        <w:rPr>
          <w:i/>
          <w:sz w:val="20"/>
          <w:szCs w:val="20"/>
        </w:rPr>
        <w:t xml:space="preserve">.  </w:t>
      </w:r>
    </w:p>
    <w:p w14:paraId="2A58D567" w14:textId="77777777" w:rsidR="00127A9C" w:rsidRPr="008C5294" w:rsidRDefault="00127A9C" w:rsidP="005445DE">
      <w:pPr>
        <w:pStyle w:val="ListParagraph"/>
        <w:numPr>
          <w:ilvl w:val="0"/>
          <w:numId w:val="9"/>
        </w:numPr>
        <w:spacing w:after="0" w:line="240" w:lineRule="auto"/>
        <w:rPr>
          <w:sz w:val="20"/>
          <w:szCs w:val="20"/>
        </w:rPr>
      </w:pPr>
      <w:r w:rsidRPr="008C5294">
        <w:rPr>
          <w:sz w:val="20"/>
          <w:szCs w:val="20"/>
        </w:rPr>
        <w:t>CAMD –</w:t>
      </w:r>
      <w:r w:rsidRPr="008C5294">
        <w:rPr>
          <w:i/>
          <w:sz w:val="20"/>
          <w:szCs w:val="20"/>
        </w:rPr>
        <w:t xml:space="preserve"> during the </w:t>
      </w:r>
      <w:r w:rsidR="005445DE" w:rsidRPr="008C5294">
        <w:rPr>
          <w:i/>
          <w:sz w:val="20"/>
          <w:szCs w:val="20"/>
        </w:rPr>
        <w:t xml:space="preserve">last ERTAC/EPA </w:t>
      </w:r>
      <w:r w:rsidRPr="008C5294">
        <w:rPr>
          <w:i/>
          <w:sz w:val="20"/>
          <w:szCs w:val="20"/>
        </w:rPr>
        <w:t>group call, EPA pointed</w:t>
      </w:r>
      <w:r w:rsidR="005445DE" w:rsidRPr="008C5294">
        <w:rPr>
          <w:i/>
          <w:sz w:val="20"/>
          <w:szCs w:val="20"/>
        </w:rPr>
        <w:t xml:space="preserve"> the group </w:t>
      </w:r>
      <w:r w:rsidRPr="008C5294">
        <w:rPr>
          <w:i/>
          <w:sz w:val="20"/>
          <w:szCs w:val="20"/>
        </w:rPr>
        <w:t xml:space="preserve">to the </w:t>
      </w:r>
      <w:r w:rsidR="005445DE" w:rsidRPr="008C5294">
        <w:rPr>
          <w:i/>
          <w:sz w:val="20"/>
          <w:szCs w:val="20"/>
        </w:rPr>
        <w:t>latest guidance</w:t>
      </w:r>
      <w:r w:rsidRPr="008C5294">
        <w:rPr>
          <w:i/>
          <w:sz w:val="20"/>
          <w:szCs w:val="20"/>
        </w:rPr>
        <w:t xml:space="preserve"> and </w:t>
      </w:r>
      <w:r w:rsidR="005445DE" w:rsidRPr="008C5294">
        <w:rPr>
          <w:i/>
          <w:sz w:val="20"/>
          <w:szCs w:val="20"/>
        </w:rPr>
        <w:t>suggested ERTAC share to get feedback –</w:t>
      </w:r>
      <w:r w:rsidRPr="008C5294">
        <w:rPr>
          <w:i/>
          <w:sz w:val="20"/>
          <w:szCs w:val="20"/>
        </w:rPr>
        <w:t>the</w:t>
      </w:r>
      <w:r w:rsidR="005445DE" w:rsidRPr="008C5294">
        <w:rPr>
          <w:i/>
          <w:sz w:val="20"/>
          <w:szCs w:val="20"/>
        </w:rPr>
        <w:t xml:space="preserve"> goal </w:t>
      </w:r>
      <w:r w:rsidRPr="008C5294">
        <w:rPr>
          <w:i/>
          <w:sz w:val="20"/>
          <w:szCs w:val="20"/>
        </w:rPr>
        <w:t xml:space="preserve">is </w:t>
      </w:r>
      <w:r w:rsidR="005445DE" w:rsidRPr="008C5294">
        <w:rPr>
          <w:i/>
          <w:sz w:val="20"/>
          <w:szCs w:val="20"/>
        </w:rPr>
        <w:t xml:space="preserve">to have </w:t>
      </w:r>
      <w:r w:rsidRPr="008C5294">
        <w:rPr>
          <w:i/>
          <w:sz w:val="20"/>
          <w:szCs w:val="20"/>
        </w:rPr>
        <w:t xml:space="preserve">a </w:t>
      </w:r>
      <w:r w:rsidR="005445DE" w:rsidRPr="008C5294">
        <w:rPr>
          <w:i/>
          <w:sz w:val="20"/>
          <w:szCs w:val="20"/>
        </w:rPr>
        <w:t xml:space="preserve">more technical understanding.  </w:t>
      </w:r>
    </w:p>
    <w:p w14:paraId="3DA86DE5" w14:textId="2D5016E6" w:rsidR="00153194" w:rsidRPr="008C5294" w:rsidRDefault="00127A9C" w:rsidP="00153194">
      <w:pPr>
        <w:pStyle w:val="ListParagraph"/>
        <w:numPr>
          <w:ilvl w:val="0"/>
          <w:numId w:val="9"/>
        </w:numPr>
        <w:spacing w:after="0" w:line="240" w:lineRule="auto"/>
        <w:rPr>
          <w:sz w:val="20"/>
          <w:szCs w:val="20"/>
        </w:rPr>
      </w:pPr>
      <w:r w:rsidRPr="008C5294">
        <w:rPr>
          <w:sz w:val="20"/>
          <w:szCs w:val="20"/>
        </w:rPr>
        <w:t>WESTAR/WRAP</w:t>
      </w:r>
      <w:r w:rsidR="005445DE" w:rsidRPr="008C5294">
        <w:rPr>
          <w:i/>
          <w:sz w:val="20"/>
          <w:szCs w:val="20"/>
        </w:rPr>
        <w:t xml:space="preserve"> – </w:t>
      </w:r>
      <w:r w:rsidRPr="008C5294">
        <w:rPr>
          <w:i/>
          <w:sz w:val="20"/>
          <w:szCs w:val="20"/>
        </w:rPr>
        <w:t xml:space="preserve">is there a </w:t>
      </w:r>
      <w:r w:rsidR="005445DE" w:rsidRPr="008C5294">
        <w:rPr>
          <w:i/>
          <w:sz w:val="20"/>
          <w:szCs w:val="20"/>
        </w:rPr>
        <w:t>way to outline</w:t>
      </w:r>
      <w:r w:rsidR="00F90A05">
        <w:rPr>
          <w:i/>
          <w:sz w:val="20"/>
          <w:szCs w:val="20"/>
        </w:rPr>
        <w:t xml:space="preserve"> the</w:t>
      </w:r>
      <w:r w:rsidR="005445DE" w:rsidRPr="008C5294">
        <w:rPr>
          <w:i/>
          <w:sz w:val="20"/>
          <w:szCs w:val="20"/>
        </w:rPr>
        <w:t xml:space="preserve"> information that will be communicated to </w:t>
      </w:r>
      <w:r w:rsidRPr="008C5294">
        <w:rPr>
          <w:i/>
          <w:sz w:val="20"/>
          <w:szCs w:val="20"/>
        </w:rPr>
        <w:t xml:space="preserve">the </w:t>
      </w:r>
      <w:r w:rsidR="005445DE" w:rsidRPr="008C5294">
        <w:rPr>
          <w:i/>
          <w:sz w:val="20"/>
          <w:szCs w:val="20"/>
        </w:rPr>
        <w:t xml:space="preserve">regions?  </w:t>
      </w:r>
      <w:r w:rsidRPr="008C5294">
        <w:rPr>
          <w:i/>
          <w:sz w:val="20"/>
          <w:szCs w:val="20"/>
        </w:rPr>
        <w:t>OAQPS – there has been participation from Anna’s D</w:t>
      </w:r>
      <w:r w:rsidR="005445DE" w:rsidRPr="008C5294">
        <w:rPr>
          <w:i/>
          <w:sz w:val="20"/>
          <w:szCs w:val="20"/>
        </w:rPr>
        <w:t xml:space="preserve">ivision on this group and </w:t>
      </w:r>
      <w:r w:rsidRPr="008C5294">
        <w:rPr>
          <w:i/>
          <w:sz w:val="20"/>
          <w:szCs w:val="20"/>
        </w:rPr>
        <w:t>are the ones that coordinate</w:t>
      </w:r>
      <w:r w:rsidR="005445DE" w:rsidRPr="008C5294">
        <w:rPr>
          <w:i/>
          <w:sz w:val="20"/>
          <w:szCs w:val="20"/>
        </w:rPr>
        <w:t xml:space="preserve"> with t</w:t>
      </w:r>
      <w:r w:rsidRPr="008C5294">
        <w:rPr>
          <w:i/>
          <w:sz w:val="20"/>
          <w:szCs w:val="20"/>
        </w:rPr>
        <w:t>he regi</w:t>
      </w:r>
      <w:r w:rsidR="005445DE" w:rsidRPr="008C5294">
        <w:rPr>
          <w:i/>
          <w:sz w:val="20"/>
          <w:szCs w:val="20"/>
        </w:rPr>
        <w:t>ons</w:t>
      </w:r>
      <w:r w:rsidRPr="008C5294">
        <w:rPr>
          <w:i/>
          <w:sz w:val="20"/>
          <w:szCs w:val="20"/>
        </w:rPr>
        <w:t>.  MARAMA</w:t>
      </w:r>
      <w:r w:rsidR="005445DE" w:rsidRPr="008C5294">
        <w:rPr>
          <w:i/>
          <w:sz w:val="20"/>
          <w:szCs w:val="20"/>
        </w:rPr>
        <w:t xml:space="preserve"> – </w:t>
      </w:r>
      <w:r w:rsidRPr="008C5294">
        <w:rPr>
          <w:i/>
          <w:sz w:val="20"/>
          <w:szCs w:val="20"/>
        </w:rPr>
        <w:t xml:space="preserve">it will be important </w:t>
      </w:r>
      <w:r w:rsidR="005445DE" w:rsidRPr="008C5294">
        <w:rPr>
          <w:i/>
          <w:sz w:val="20"/>
          <w:szCs w:val="20"/>
        </w:rPr>
        <w:t xml:space="preserve">to work with </w:t>
      </w:r>
      <w:r w:rsidRPr="008C5294">
        <w:rPr>
          <w:i/>
          <w:sz w:val="20"/>
          <w:szCs w:val="20"/>
        </w:rPr>
        <w:t xml:space="preserve">the </w:t>
      </w:r>
      <w:r w:rsidR="005445DE" w:rsidRPr="008C5294">
        <w:rPr>
          <w:i/>
          <w:sz w:val="20"/>
          <w:szCs w:val="20"/>
        </w:rPr>
        <w:t>region</w:t>
      </w:r>
      <w:r w:rsidRPr="008C5294">
        <w:rPr>
          <w:i/>
          <w:sz w:val="20"/>
          <w:szCs w:val="20"/>
        </w:rPr>
        <w:t>al</w:t>
      </w:r>
      <w:r w:rsidR="005445DE" w:rsidRPr="008C5294">
        <w:rPr>
          <w:i/>
          <w:sz w:val="20"/>
          <w:szCs w:val="20"/>
        </w:rPr>
        <w:t xml:space="preserve"> offices because </w:t>
      </w:r>
      <w:r w:rsidRPr="008C5294">
        <w:rPr>
          <w:i/>
          <w:sz w:val="20"/>
          <w:szCs w:val="20"/>
        </w:rPr>
        <w:t xml:space="preserve">states </w:t>
      </w:r>
      <w:r w:rsidR="005445DE" w:rsidRPr="008C5294">
        <w:rPr>
          <w:i/>
          <w:sz w:val="20"/>
          <w:szCs w:val="20"/>
        </w:rPr>
        <w:t xml:space="preserve">may want to use different EGU projections and will need </w:t>
      </w:r>
      <w:r w:rsidRPr="008C5294">
        <w:rPr>
          <w:i/>
          <w:sz w:val="20"/>
          <w:szCs w:val="20"/>
        </w:rPr>
        <w:t xml:space="preserve">to know what documentation </w:t>
      </w:r>
      <w:r w:rsidR="005445DE" w:rsidRPr="008C5294">
        <w:rPr>
          <w:i/>
          <w:sz w:val="20"/>
          <w:szCs w:val="20"/>
        </w:rPr>
        <w:t xml:space="preserve">the regions </w:t>
      </w:r>
      <w:r w:rsidRPr="008C5294">
        <w:rPr>
          <w:i/>
          <w:sz w:val="20"/>
          <w:szCs w:val="20"/>
        </w:rPr>
        <w:t xml:space="preserve">will </w:t>
      </w:r>
      <w:r w:rsidR="005445DE" w:rsidRPr="008C5294">
        <w:rPr>
          <w:i/>
          <w:sz w:val="20"/>
          <w:szCs w:val="20"/>
        </w:rPr>
        <w:t>accept</w:t>
      </w:r>
      <w:r w:rsidR="000232D6" w:rsidRPr="008C5294">
        <w:rPr>
          <w:sz w:val="20"/>
          <w:szCs w:val="20"/>
        </w:rPr>
        <w:t>.</w:t>
      </w:r>
      <w:bookmarkStart w:id="0" w:name="_GoBack"/>
      <w:bookmarkEnd w:id="0"/>
    </w:p>
    <w:sectPr w:rsidR="00153194" w:rsidRPr="008C529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ED8C1" w14:textId="77777777" w:rsidR="00A057BD" w:rsidRDefault="00A057BD" w:rsidP="00127A9C">
      <w:pPr>
        <w:spacing w:after="0" w:line="240" w:lineRule="auto"/>
      </w:pPr>
      <w:r>
        <w:separator/>
      </w:r>
    </w:p>
  </w:endnote>
  <w:endnote w:type="continuationSeparator" w:id="0">
    <w:p w14:paraId="78027578" w14:textId="77777777" w:rsidR="00A057BD" w:rsidRDefault="00A057BD" w:rsidP="0012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E21A" w14:textId="77777777" w:rsidR="00127A9C" w:rsidRDefault="00127A9C" w:rsidP="00127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4DB4C" w14:textId="77777777" w:rsidR="00127A9C" w:rsidRDefault="00127A9C" w:rsidP="00127A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7C50" w14:textId="77777777" w:rsidR="00127A9C" w:rsidRDefault="00127A9C" w:rsidP="00127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7BD">
      <w:rPr>
        <w:rStyle w:val="PageNumber"/>
        <w:noProof/>
      </w:rPr>
      <w:t>1</w:t>
    </w:r>
    <w:r>
      <w:rPr>
        <w:rStyle w:val="PageNumber"/>
      </w:rPr>
      <w:fldChar w:fldCharType="end"/>
    </w:r>
  </w:p>
  <w:p w14:paraId="5EB584A4" w14:textId="77777777" w:rsidR="00127A9C" w:rsidRDefault="00127A9C" w:rsidP="00127A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4EF2A" w14:textId="77777777" w:rsidR="00A057BD" w:rsidRDefault="00A057BD" w:rsidP="00127A9C">
      <w:pPr>
        <w:spacing w:after="0" w:line="240" w:lineRule="auto"/>
      </w:pPr>
      <w:r>
        <w:separator/>
      </w:r>
    </w:p>
  </w:footnote>
  <w:footnote w:type="continuationSeparator" w:id="0">
    <w:p w14:paraId="1F683DE9" w14:textId="77777777" w:rsidR="00A057BD" w:rsidRDefault="00A057BD" w:rsidP="00127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69A4"/>
    <w:multiLevelType w:val="hybridMultilevel"/>
    <w:tmpl w:val="25F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65AF"/>
    <w:multiLevelType w:val="hybridMultilevel"/>
    <w:tmpl w:val="8ECE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C17B3"/>
    <w:multiLevelType w:val="hybridMultilevel"/>
    <w:tmpl w:val="BFB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50E65"/>
    <w:multiLevelType w:val="hybridMultilevel"/>
    <w:tmpl w:val="9218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4331E"/>
    <w:multiLevelType w:val="hybridMultilevel"/>
    <w:tmpl w:val="A298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A1F71"/>
    <w:multiLevelType w:val="hybridMultilevel"/>
    <w:tmpl w:val="CB120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5C01A9"/>
    <w:multiLevelType w:val="hybridMultilevel"/>
    <w:tmpl w:val="CEC2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F2C92"/>
    <w:multiLevelType w:val="hybridMultilevel"/>
    <w:tmpl w:val="2C62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20912"/>
    <w:multiLevelType w:val="hybridMultilevel"/>
    <w:tmpl w:val="75A4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5"/>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E2"/>
    <w:rsid w:val="00006F2B"/>
    <w:rsid w:val="000232D6"/>
    <w:rsid w:val="000274BB"/>
    <w:rsid w:val="00056EF0"/>
    <w:rsid w:val="000D21F9"/>
    <w:rsid w:val="000E1879"/>
    <w:rsid w:val="00127A9C"/>
    <w:rsid w:val="001438CB"/>
    <w:rsid w:val="00153194"/>
    <w:rsid w:val="0018234D"/>
    <w:rsid w:val="001E4CE7"/>
    <w:rsid w:val="00243F7F"/>
    <w:rsid w:val="00282625"/>
    <w:rsid w:val="002F1828"/>
    <w:rsid w:val="003E48E8"/>
    <w:rsid w:val="00405545"/>
    <w:rsid w:val="00421B76"/>
    <w:rsid w:val="0046244C"/>
    <w:rsid w:val="004920D1"/>
    <w:rsid w:val="004A3F10"/>
    <w:rsid w:val="004C0EC5"/>
    <w:rsid w:val="005445DE"/>
    <w:rsid w:val="00576753"/>
    <w:rsid w:val="005A38D6"/>
    <w:rsid w:val="005F57BB"/>
    <w:rsid w:val="00770CE2"/>
    <w:rsid w:val="007937B9"/>
    <w:rsid w:val="007B2F41"/>
    <w:rsid w:val="008472D7"/>
    <w:rsid w:val="008A46AD"/>
    <w:rsid w:val="008C5294"/>
    <w:rsid w:val="008F645C"/>
    <w:rsid w:val="009319AC"/>
    <w:rsid w:val="009A3BB5"/>
    <w:rsid w:val="00A00970"/>
    <w:rsid w:val="00A057BD"/>
    <w:rsid w:val="00AE5887"/>
    <w:rsid w:val="00C726CD"/>
    <w:rsid w:val="00DB7A6B"/>
    <w:rsid w:val="00DC561D"/>
    <w:rsid w:val="00E21DCF"/>
    <w:rsid w:val="00E26288"/>
    <w:rsid w:val="00E72B8A"/>
    <w:rsid w:val="00E73F7E"/>
    <w:rsid w:val="00EA07AE"/>
    <w:rsid w:val="00EB1566"/>
    <w:rsid w:val="00EC1136"/>
    <w:rsid w:val="00F22EE9"/>
    <w:rsid w:val="00F9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69F2D"/>
  <w15:docId w15:val="{0327EF8B-CC53-423E-8116-2EB1CA76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45"/>
    <w:pPr>
      <w:ind w:left="720"/>
      <w:contextualSpacing/>
    </w:pPr>
  </w:style>
  <w:style w:type="paragraph" w:styleId="Footer">
    <w:name w:val="footer"/>
    <w:basedOn w:val="Normal"/>
    <w:link w:val="FooterChar"/>
    <w:uiPriority w:val="99"/>
    <w:unhideWhenUsed/>
    <w:rsid w:val="00127A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7A9C"/>
  </w:style>
  <w:style w:type="character" w:styleId="PageNumber">
    <w:name w:val="page number"/>
    <w:basedOn w:val="DefaultParagraphFont"/>
    <w:uiPriority w:val="99"/>
    <w:semiHidden/>
    <w:unhideWhenUsed/>
    <w:rsid w:val="0012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DEQUser</dc:creator>
  <cp:lastModifiedBy>Theresa Pella</cp:lastModifiedBy>
  <cp:revision>2</cp:revision>
  <cp:lastPrinted>2017-02-08T16:56:00Z</cp:lastPrinted>
  <dcterms:created xsi:type="dcterms:W3CDTF">2017-02-23T19:50:00Z</dcterms:created>
  <dcterms:modified xsi:type="dcterms:W3CDTF">2017-02-23T19:50:00Z</dcterms:modified>
</cp:coreProperties>
</file>